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4C21" w14:textId="77777777" w:rsidR="00002043" w:rsidRDefault="00475CCE" w:rsidP="00475CCE">
      <w:pPr>
        <w:jc w:val="center"/>
        <w:rPr>
          <w:rFonts w:ascii="Arial" w:hAnsi="Arial" w:cs="Arial"/>
          <w:sz w:val="24"/>
          <w:szCs w:val="24"/>
        </w:rPr>
      </w:pPr>
      <w:r>
        <w:rPr>
          <w:noProof/>
        </w:rPr>
        <w:drawing>
          <wp:inline distT="0" distB="0" distL="0" distR="0" wp14:anchorId="49F3BFA4" wp14:editId="270BDA16">
            <wp:extent cx="3962400" cy="657225"/>
            <wp:effectExtent l="0" t="0" r="0" b="9525"/>
            <wp:docPr id="1" name="Picture 1" descr="SC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C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657225"/>
                    </a:xfrm>
                    <a:prstGeom prst="rect">
                      <a:avLst/>
                    </a:prstGeom>
                    <a:noFill/>
                    <a:ln>
                      <a:noFill/>
                    </a:ln>
                  </pic:spPr>
                </pic:pic>
              </a:graphicData>
            </a:graphic>
          </wp:inline>
        </w:drawing>
      </w:r>
    </w:p>
    <w:p w14:paraId="18AB8B59" w14:textId="77777777" w:rsidR="00475CCE" w:rsidRDefault="002C578C" w:rsidP="00475CCE">
      <w:pPr>
        <w:spacing w:after="0" w:line="240" w:lineRule="auto"/>
        <w:jc w:val="center"/>
        <w:rPr>
          <w:rFonts w:ascii="Arial" w:hAnsi="Arial" w:cs="Arial"/>
          <w:sz w:val="24"/>
          <w:szCs w:val="24"/>
        </w:rPr>
      </w:pPr>
      <w:r>
        <w:rPr>
          <w:rFonts w:ascii="Arial" w:hAnsi="Arial" w:cs="Arial"/>
          <w:b/>
          <w:sz w:val="24"/>
          <w:szCs w:val="24"/>
          <w:u w:val="single"/>
        </w:rPr>
        <w:t xml:space="preserve">RENTAL </w:t>
      </w:r>
      <w:r w:rsidR="00475CCE" w:rsidRPr="00475CCE">
        <w:rPr>
          <w:rFonts w:ascii="Arial" w:hAnsi="Arial" w:cs="Arial"/>
          <w:b/>
          <w:sz w:val="24"/>
          <w:szCs w:val="24"/>
          <w:u w:val="single"/>
        </w:rPr>
        <w:t>AGREEMENT</w:t>
      </w:r>
    </w:p>
    <w:p w14:paraId="080D8477" w14:textId="77777777" w:rsidR="00475CCE" w:rsidRDefault="00475CCE" w:rsidP="00475CCE">
      <w:pPr>
        <w:spacing w:after="0" w:line="240" w:lineRule="auto"/>
        <w:jc w:val="center"/>
        <w:rPr>
          <w:rFonts w:ascii="Arial" w:hAnsi="Arial" w:cs="Arial"/>
          <w:sz w:val="24"/>
          <w:szCs w:val="24"/>
        </w:rPr>
      </w:pPr>
    </w:p>
    <w:p w14:paraId="099F8660" w14:textId="77777777" w:rsidR="00475CCE" w:rsidRDefault="007E2470" w:rsidP="00475CCE">
      <w:pPr>
        <w:spacing w:after="0" w:line="240" w:lineRule="auto"/>
        <w:jc w:val="both"/>
        <w:rPr>
          <w:rFonts w:ascii="Arial" w:hAnsi="Arial" w:cs="Arial"/>
          <w:sz w:val="24"/>
          <w:szCs w:val="24"/>
        </w:rPr>
      </w:pPr>
      <w:r>
        <w:rPr>
          <w:rFonts w:ascii="Arial" w:hAnsi="Arial" w:cs="Arial"/>
          <w:sz w:val="24"/>
          <w:szCs w:val="24"/>
        </w:rPr>
        <w:tab/>
        <w:t xml:space="preserve">This Rental Agent Agreement (“Agreement”) is entered into by Sampson County, a body corporate and politic and a political subdivision of the State of North Carolina, (the “County”) and </w:t>
      </w:r>
      <w:r w:rsidR="002F1F58">
        <w:rPr>
          <w:rFonts w:ascii="Arial" w:hAnsi="Arial" w:cs="Arial"/>
          <w:sz w:val="24"/>
          <w:szCs w:val="24"/>
        </w:rPr>
        <w:t>__________________________</w:t>
      </w:r>
      <w:r w:rsidR="00FD3BC8">
        <w:rPr>
          <w:rFonts w:ascii="Arial" w:hAnsi="Arial" w:cs="Arial"/>
          <w:sz w:val="24"/>
          <w:szCs w:val="24"/>
        </w:rPr>
        <w:t>_____</w:t>
      </w:r>
      <w:r>
        <w:rPr>
          <w:rFonts w:ascii="Arial" w:hAnsi="Arial" w:cs="Arial"/>
          <w:sz w:val="24"/>
          <w:szCs w:val="24"/>
        </w:rPr>
        <w:t xml:space="preserve"> (the “</w:t>
      </w:r>
      <w:r w:rsidR="002F1F58">
        <w:rPr>
          <w:rFonts w:ascii="Arial" w:hAnsi="Arial" w:cs="Arial"/>
          <w:sz w:val="24"/>
          <w:szCs w:val="24"/>
        </w:rPr>
        <w:t>Renter</w:t>
      </w:r>
      <w:r>
        <w:rPr>
          <w:rFonts w:ascii="Arial" w:hAnsi="Arial" w:cs="Arial"/>
          <w:sz w:val="24"/>
          <w:szCs w:val="24"/>
        </w:rPr>
        <w:t>”)</w:t>
      </w:r>
      <w:r w:rsidR="002F1F58">
        <w:rPr>
          <w:rFonts w:ascii="Arial" w:hAnsi="Arial" w:cs="Arial"/>
          <w:sz w:val="24"/>
          <w:szCs w:val="24"/>
        </w:rPr>
        <w:t>, whose address is: ____________________________________________________________</w:t>
      </w:r>
      <w:r>
        <w:rPr>
          <w:rFonts w:ascii="Arial" w:hAnsi="Arial" w:cs="Arial"/>
          <w:sz w:val="24"/>
          <w:szCs w:val="24"/>
        </w:rPr>
        <w:t>.</w:t>
      </w:r>
    </w:p>
    <w:p w14:paraId="47F2CCBE" w14:textId="77777777" w:rsidR="00ED3600" w:rsidRPr="002F1F58" w:rsidRDefault="00ED3600" w:rsidP="002F1F58">
      <w:pPr>
        <w:spacing w:after="0" w:line="240" w:lineRule="auto"/>
        <w:jc w:val="both"/>
        <w:rPr>
          <w:rFonts w:ascii="Arial" w:hAnsi="Arial" w:cs="Arial"/>
          <w:sz w:val="24"/>
          <w:szCs w:val="24"/>
        </w:rPr>
      </w:pPr>
    </w:p>
    <w:p w14:paraId="48A573E2" w14:textId="77777777" w:rsidR="00B175E9" w:rsidRPr="00B175E9" w:rsidRDefault="00F00DA6" w:rsidP="00B175E9">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The County is the owner of the George P. Upton Livestock Facility (the “Facility”), located at 1020 Taylors Bridge Highway, Clinton, North Carolina 28328.  Upon payment of the fee(s) indicated below, the County has agreed to rent and hereby rents the Facility</w:t>
      </w:r>
      <w:r w:rsidR="002F1F58">
        <w:rPr>
          <w:rFonts w:ascii="Arial" w:hAnsi="Arial" w:cs="Arial"/>
          <w:sz w:val="24"/>
          <w:szCs w:val="24"/>
        </w:rPr>
        <w:t xml:space="preserve"> to the Renter </w:t>
      </w:r>
      <w:r w:rsidR="00B175E9">
        <w:rPr>
          <w:rFonts w:ascii="Arial" w:hAnsi="Arial" w:cs="Arial"/>
          <w:sz w:val="24"/>
          <w:szCs w:val="24"/>
        </w:rPr>
        <w:t xml:space="preserve">as follows </w:t>
      </w:r>
      <w:r w:rsidR="002F1F58">
        <w:rPr>
          <w:rFonts w:ascii="Arial" w:hAnsi="Arial" w:cs="Arial"/>
          <w:sz w:val="24"/>
          <w:szCs w:val="24"/>
        </w:rPr>
        <w:t>(check all that apply):</w:t>
      </w:r>
    </w:p>
    <w:p w14:paraId="0E5B7D4C" w14:textId="77777777" w:rsidR="002F1F58" w:rsidRDefault="002F1F58" w:rsidP="002F1F58">
      <w:pPr>
        <w:pStyle w:val="ListParagraph"/>
        <w:spacing w:after="0" w:line="240" w:lineRule="auto"/>
        <w:ind w:left="1440"/>
        <w:jc w:val="both"/>
        <w:rPr>
          <w:rFonts w:ascii="Arial" w:hAnsi="Arial" w:cs="Arial"/>
          <w:sz w:val="24"/>
          <w:szCs w:val="24"/>
        </w:rPr>
      </w:pPr>
    </w:p>
    <w:p w14:paraId="66E27811" w14:textId="77777777" w:rsidR="002F1F58" w:rsidRDefault="002F1F58" w:rsidP="004D0B68">
      <w:pPr>
        <w:pStyle w:val="ListParagraph"/>
        <w:numPr>
          <w:ilvl w:val="1"/>
          <w:numId w:val="2"/>
        </w:numPr>
        <w:spacing w:after="0" w:line="240" w:lineRule="auto"/>
        <w:ind w:hanging="720"/>
        <w:jc w:val="both"/>
        <w:rPr>
          <w:rFonts w:ascii="Arial" w:hAnsi="Arial" w:cs="Arial"/>
          <w:sz w:val="24"/>
          <w:szCs w:val="24"/>
        </w:rPr>
      </w:pPr>
      <w:r>
        <w:rPr>
          <w:rFonts w:ascii="Arial" w:hAnsi="Arial" w:cs="Arial"/>
          <w:sz w:val="24"/>
          <w:szCs w:val="24"/>
        </w:rPr>
        <w:t>(_)</w:t>
      </w:r>
      <w:r>
        <w:rPr>
          <w:rFonts w:ascii="Arial" w:hAnsi="Arial" w:cs="Arial"/>
          <w:sz w:val="24"/>
          <w:szCs w:val="24"/>
        </w:rPr>
        <w:tab/>
      </w:r>
      <w:r w:rsidR="004D0B68">
        <w:rPr>
          <w:rFonts w:ascii="Arial" w:hAnsi="Arial" w:cs="Arial"/>
          <w:sz w:val="24"/>
          <w:szCs w:val="24"/>
        </w:rPr>
        <w:t xml:space="preserve">Use of </w:t>
      </w:r>
      <w:r w:rsidR="00C26DCE">
        <w:rPr>
          <w:rFonts w:ascii="Arial" w:hAnsi="Arial" w:cs="Arial"/>
          <w:sz w:val="24"/>
          <w:szCs w:val="24"/>
        </w:rPr>
        <w:t xml:space="preserve">the </w:t>
      </w:r>
      <w:r w:rsidR="004D0B68">
        <w:rPr>
          <w:rFonts w:ascii="Arial" w:hAnsi="Arial" w:cs="Arial"/>
          <w:sz w:val="24"/>
          <w:szCs w:val="24"/>
        </w:rPr>
        <w:t>c</w:t>
      </w:r>
      <w:r w:rsidR="00F00DA6">
        <w:rPr>
          <w:rFonts w:ascii="Arial" w:hAnsi="Arial" w:cs="Arial"/>
          <w:sz w:val="24"/>
          <w:szCs w:val="24"/>
        </w:rPr>
        <w:t xml:space="preserve">onference room and kitchen </w:t>
      </w:r>
      <w:r w:rsidR="004D0B68">
        <w:rPr>
          <w:rFonts w:ascii="Arial" w:hAnsi="Arial" w:cs="Arial"/>
          <w:sz w:val="24"/>
          <w:szCs w:val="24"/>
        </w:rPr>
        <w:t xml:space="preserve">for purposes other than cattle sales </w:t>
      </w:r>
      <w:r w:rsidR="00F00DA6">
        <w:rPr>
          <w:rFonts w:ascii="Arial" w:hAnsi="Arial" w:cs="Arial"/>
          <w:sz w:val="24"/>
          <w:szCs w:val="24"/>
        </w:rPr>
        <w:t>- $100.00 per day</w:t>
      </w:r>
      <w:r w:rsidR="00B175E9">
        <w:rPr>
          <w:rFonts w:ascii="Arial" w:hAnsi="Arial" w:cs="Arial"/>
          <w:sz w:val="24"/>
          <w:szCs w:val="24"/>
        </w:rPr>
        <w:t>;</w:t>
      </w:r>
    </w:p>
    <w:p w14:paraId="19250B81" w14:textId="77777777" w:rsidR="00F00DA6" w:rsidRDefault="002F1F58" w:rsidP="004D0B68">
      <w:pPr>
        <w:pStyle w:val="ListParagraph"/>
        <w:numPr>
          <w:ilvl w:val="1"/>
          <w:numId w:val="2"/>
        </w:numPr>
        <w:spacing w:after="0" w:line="240" w:lineRule="auto"/>
        <w:ind w:hanging="720"/>
        <w:jc w:val="both"/>
        <w:rPr>
          <w:rFonts w:ascii="Arial" w:hAnsi="Arial" w:cs="Arial"/>
          <w:sz w:val="24"/>
          <w:szCs w:val="24"/>
        </w:rPr>
      </w:pPr>
      <w:r>
        <w:rPr>
          <w:rFonts w:ascii="Arial" w:hAnsi="Arial" w:cs="Arial"/>
          <w:sz w:val="24"/>
          <w:szCs w:val="24"/>
        </w:rPr>
        <w:t>(_)</w:t>
      </w:r>
      <w:r>
        <w:rPr>
          <w:rFonts w:ascii="Arial" w:hAnsi="Arial" w:cs="Arial"/>
          <w:sz w:val="24"/>
          <w:szCs w:val="24"/>
        </w:rPr>
        <w:tab/>
      </w:r>
      <w:r w:rsidR="004D0B68">
        <w:rPr>
          <w:rFonts w:ascii="Arial" w:hAnsi="Arial" w:cs="Arial"/>
          <w:sz w:val="24"/>
          <w:szCs w:val="24"/>
        </w:rPr>
        <w:t xml:space="preserve">Use of </w:t>
      </w:r>
      <w:r w:rsidR="00C26DCE">
        <w:rPr>
          <w:rFonts w:ascii="Arial" w:hAnsi="Arial" w:cs="Arial"/>
          <w:sz w:val="24"/>
          <w:szCs w:val="24"/>
        </w:rPr>
        <w:t xml:space="preserve">the </w:t>
      </w:r>
      <w:r w:rsidR="004D0B68">
        <w:rPr>
          <w:rFonts w:ascii="Arial" w:hAnsi="Arial" w:cs="Arial"/>
          <w:sz w:val="24"/>
          <w:szCs w:val="24"/>
        </w:rPr>
        <w:t>s</w:t>
      </w:r>
      <w:r w:rsidR="00F00DA6">
        <w:rPr>
          <w:rFonts w:ascii="Arial" w:hAnsi="Arial" w:cs="Arial"/>
          <w:sz w:val="24"/>
          <w:szCs w:val="24"/>
        </w:rPr>
        <w:t xml:space="preserve">ales arena seating area </w:t>
      </w:r>
      <w:r w:rsidR="004D0B68">
        <w:rPr>
          <w:rFonts w:ascii="Arial" w:hAnsi="Arial" w:cs="Arial"/>
          <w:sz w:val="24"/>
          <w:szCs w:val="24"/>
        </w:rPr>
        <w:t xml:space="preserve">for purposes other than cattle sales </w:t>
      </w:r>
      <w:r w:rsidR="00F00DA6">
        <w:rPr>
          <w:rFonts w:ascii="Arial" w:hAnsi="Arial" w:cs="Arial"/>
          <w:sz w:val="24"/>
          <w:szCs w:val="24"/>
        </w:rPr>
        <w:t>- $100.00 per day</w:t>
      </w:r>
      <w:r w:rsidR="00B175E9">
        <w:rPr>
          <w:rFonts w:ascii="Arial" w:hAnsi="Arial" w:cs="Arial"/>
          <w:sz w:val="24"/>
          <w:szCs w:val="24"/>
        </w:rPr>
        <w:t>;</w:t>
      </w:r>
    </w:p>
    <w:p w14:paraId="3D3719D9" w14:textId="77777777" w:rsidR="00DB4D9D" w:rsidRDefault="00F00DA6" w:rsidP="00DB4D9D">
      <w:pPr>
        <w:pStyle w:val="ListParagraph"/>
        <w:numPr>
          <w:ilvl w:val="1"/>
          <w:numId w:val="2"/>
        </w:numPr>
        <w:spacing w:after="0" w:line="240" w:lineRule="auto"/>
        <w:ind w:hanging="720"/>
        <w:jc w:val="both"/>
        <w:rPr>
          <w:rFonts w:ascii="Arial" w:hAnsi="Arial" w:cs="Arial"/>
          <w:sz w:val="24"/>
          <w:szCs w:val="24"/>
        </w:rPr>
      </w:pPr>
      <w:r w:rsidRPr="00F00DA6">
        <w:rPr>
          <w:rFonts w:ascii="Arial" w:hAnsi="Arial" w:cs="Arial"/>
          <w:sz w:val="24"/>
          <w:szCs w:val="24"/>
        </w:rPr>
        <w:t>(_)</w:t>
      </w:r>
      <w:r w:rsidRPr="00F00DA6">
        <w:rPr>
          <w:rFonts w:ascii="Arial" w:hAnsi="Arial" w:cs="Arial"/>
          <w:sz w:val="24"/>
          <w:szCs w:val="24"/>
        </w:rPr>
        <w:tab/>
      </w:r>
      <w:r w:rsidR="004D0B68">
        <w:rPr>
          <w:rFonts w:ascii="Arial" w:hAnsi="Arial" w:cs="Arial"/>
          <w:sz w:val="24"/>
          <w:szCs w:val="24"/>
        </w:rPr>
        <w:t xml:space="preserve">Use of </w:t>
      </w:r>
      <w:r w:rsidR="00C26DCE">
        <w:rPr>
          <w:rFonts w:ascii="Arial" w:hAnsi="Arial" w:cs="Arial"/>
          <w:sz w:val="24"/>
          <w:szCs w:val="24"/>
        </w:rPr>
        <w:t xml:space="preserve">the </w:t>
      </w:r>
      <w:r w:rsidR="004D0B68">
        <w:rPr>
          <w:rFonts w:ascii="Arial" w:hAnsi="Arial" w:cs="Arial"/>
          <w:sz w:val="24"/>
          <w:szCs w:val="24"/>
        </w:rPr>
        <w:t>c</w:t>
      </w:r>
      <w:r>
        <w:rPr>
          <w:rFonts w:ascii="Arial" w:hAnsi="Arial" w:cs="Arial"/>
          <w:sz w:val="24"/>
          <w:szCs w:val="24"/>
        </w:rPr>
        <w:t>onference room and kitchen</w:t>
      </w:r>
      <w:r w:rsidR="004E4B09">
        <w:rPr>
          <w:rFonts w:ascii="Arial" w:hAnsi="Arial" w:cs="Arial"/>
          <w:sz w:val="24"/>
          <w:szCs w:val="24"/>
        </w:rPr>
        <w:t>, sales office, </w:t>
      </w:r>
      <w:r w:rsidR="004D0B68">
        <w:rPr>
          <w:rFonts w:ascii="Arial" w:hAnsi="Arial" w:cs="Arial"/>
          <w:sz w:val="24"/>
          <w:szCs w:val="24"/>
        </w:rPr>
        <w:t xml:space="preserve">sales arena, </w:t>
      </w:r>
      <w:r>
        <w:rPr>
          <w:rFonts w:ascii="Arial" w:hAnsi="Arial" w:cs="Arial"/>
          <w:sz w:val="24"/>
          <w:szCs w:val="24"/>
        </w:rPr>
        <w:t>and</w:t>
      </w:r>
      <w:r w:rsidR="004D0B68">
        <w:rPr>
          <w:rFonts w:ascii="Arial" w:hAnsi="Arial" w:cs="Arial"/>
          <w:sz w:val="24"/>
          <w:szCs w:val="24"/>
        </w:rPr>
        <w:t>/or</w:t>
      </w:r>
      <w:r>
        <w:rPr>
          <w:rFonts w:ascii="Arial" w:hAnsi="Arial" w:cs="Arial"/>
          <w:sz w:val="24"/>
          <w:szCs w:val="24"/>
        </w:rPr>
        <w:t xml:space="preserve"> </w:t>
      </w:r>
      <w:r w:rsidR="00740148">
        <w:rPr>
          <w:rFonts w:ascii="Arial" w:hAnsi="Arial" w:cs="Arial"/>
          <w:sz w:val="24"/>
          <w:szCs w:val="24"/>
        </w:rPr>
        <w:t xml:space="preserve">penning area </w:t>
      </w:r>
      <w:r w:rsidR="004D0B68">
        <w:rPr>
          <w:rFonts w:ascii="Arial" w:hAnsi="Arial" w:cs="Arial"/>
          <w:sz w:val="24"/>
          <w:szCs w:val="24"/>
        </w:rPr>
        <w:t xml:space="preserve">for cattle sales </w:t>
      </w:r>
      <w:r>
        <w:rPr>
          <w:rFonts w:ascii="Arial" w:hAnsi="Arial" w:cs="Arial"/>
          <w:sz w:val="24"/>
          <w:szCs w:val="24"/>
        </w:rPr>
        <w:t>-</w:t>
      </w:r>
      <w:r w:rsidRPr="00F00DA6">
        <w:rPr>
          <w:rFonts w:ascii="Arial" w:hAnsi="Arial" w:cs="Arial"/>
          <w:sz w:val="24"/>
          <w:szCs w:val="24"/>
        </w:rPr>
        <w:t xml:space="preserve"> $300</w:t>
      </w:r>
      <w:r w:rsidR="00B175E9">
        <w:rPr>
          <w:rFonts w:ascii="Arial" w:hAnsi="Arial" w:cs="Arial"/>
          <w:sz w:val="24"/>
          <w:szCs w:val="24"/>
        </w:rPr>
        <w:t>.00</w:t>
      </w:r>
      <w:r w:rsidRPr="00F00DA6">
        <w:rPr>
          <w:rFonts w:ascii="Arial" w:hAnsi="Arial" w:cs="Arial"/>
          <w:sz w:val="24"/>
          <w:szCs w:val="24"/>
        </w:rPr>
        <w:t xml:space="preserve"> </w:t>
      </w:r>
      <w:r>
        <w:rPr>
          <w:rFonts w:ascii="Arial" w:hAnsi="Arial" w:cs="Arial"/>
          <w:sz w:val="24"/>
          <w:szCs w:val="24"/>
        </w:rPr>
        <w:t xml:space="preserve">per day </w:t>
      </w:r>
      <w:r w:rsidRPr="00F00DA6">
        <w:rPr>
          <w:rFonts w:ascii="Arial" w:hAnsi="Arial" w:cs="Arial"/>
          <w:sz w:val="24"/>
          <w:szCs w:val="24"/>
        </w:rPr>
        <w:t xml:space="preserve">or </w:t>
      </w:r>
      <w:r w:rsidR="004E4B09">
        <w:rPr>
          <w:rFonts w:ascii="Arial" w:hAnsi="Arial" w:cs="Arial"/>
          <w:sz w:val="24"/>
          <w:szCs w:val="24"/>
        </w:rPr>
        <w:t xml:space="preserve">0.75 </w:t>
      </w:r>
      <w:r w:rsidRPr="00F00DA6">
        <w:rPr>
          <w:rFonts w:ascii="Arial" w:hAnsi="Arial" w:cs="Arial"/>
          <w:sz w:val="24"/>
          <w:szCs w:val="24"/>
        </w:rPr>
        <w:t xml:space="preserve">% of gross sales (whichever </w:t>
      </w:r>
      <w:r w:rsidR="00B175E9">
        <w:rPr>
          <w:rFonts w:ascii="Arial" w:hAnsi="Arial" w:cs="Arial"/>
          <w:sz w:val="24"/>
          <w:szCs w:val="24"/>
        </w:rPr>
        <w:t xml:space="preserve">amount </w:t>
      </w:r>
      <w:r w:rsidRPr="00F00DA6">
        <w:rPr>
          <w:rFonts w:ascii="Arial" w:hAnsi="Arial" w:cs="Arial"/>
          <w:sz w:val="24"/>
          <w:szCs w:val="24"/>
        </w:rPr>
        <w:t>is greater)</w:t>
      </w:r>
      <w:r w:rsidR="004E4B09">
        <w:rPr>
          <w:rFonts w:ascii="Arial" w:hAnsi="Arial" w:cs="Arial"/>
          <w:sz w:val="24"/>
          <w:szCs w:val="24"/>
        </w:rPr>
        <w:t xml:space="preserve">, plus </w:t>
      </w:r>
      <w:r w:rsidR="00B175E9">
        <w:rPr>
          <w:rFonts w:ascii="Arial" w:hAnsi="Arial" w:cs="Arial"/>
          <w:sz w:val="24"/>
          <w:szCs w:val="24"/>
        </w:rPr>
        <w:t xml:space="preserve">the </w:t>
      </w:r>
      <w:r w:rsidR="004E4B09">
        <w:rPr>
          <w:rFonts w:ascii="Arial" w:hAnsi="Arial" w:cs="Arial"/>
          <w:sz w:val="24"/>
          <w:szCs w:val="24"/>
        </w:rPr>
        <w:t>cost of hay</w:t>
      </w:r>
      <w:r w:rsidR="00B175E9">
        <w:rPr>
          <w:rFonts w:ascii="Arial" w:hAnsi="Arial" w:cs="Arial"/>
          <w:sz w:val="24"/>
          <w:szCs w:val="24"/>
        </w:rPr>
        <w:t>;</w:t>
      </w:r>
    </w:p>
    <w:p w14:paraId="05E76656" w14:textId="77777777" w:rsidR="00DB4D9D" w:rsidRPr="00DB4D9D" w:rsidRDefault="00740148" w:rsidP="00DB4D9D">
      <w:pPr>
        <w:pStyle w:val="ListParagraph"/>
        <w:numPr>
          <w:ilvl w:val="1"/>
          <w:numId w:val="2"/>
        </w:numPr>
        <w:spacing w:after="0" w:line="240" w:lineRule="auto"/>
        <w:ind w:hanging="720"/>
        <w:jc w:val="both"/>
        <w:rPr>
          <w:rFonts w:ascii="Arial" w:hAnsi="Arial" w:cs="Arial"/>
          <w:sz w:val="24"/>
          <w:szCs w:val="24"/>
        </w:rPr>
      </w:pPr>
      <w:r>
        <w:rPr>
          <w:rFonts w:ascii="Arial" w:hAnsi="Arial" w:cs="Arial"/>
          <w:sz w:val="24"/>
          <w:szCs w:val="24"/>
        </w:rPr>
        <w:t>(_)</w:t>
      </w:r>
      <w:r>
        <w:rPr>
          <w:rFonts w:ascii="Arial" w:hAnsi="Arial" w:cs="Arial"/>
          <w:sz w:val="24"/>
          <w:szCs w:val="24"/>
        </w:rPr>
        <w:tab/>
      </w:r>
      <w:r w:rsidR="004D0B68">
        <w:rPr>
          <w:rFonts w:ascii="Arial" w:hAnsi="Arial" w:cs="Arial"/>
          <w:sz w:val="24"/>
          <w:szCs w:val="24"/>
        </w:rPr>
        <w:t xml:space="preserve">Use of </w:t>
      </w:r>
      <w:r w:rsidR="00C26DCE">
        <w:rPr>
          <w:rFonts w:ascii="Arial" w:hAnsi="Arial" w:cs="Arial"/>
          <w:sz w:val="24"/>
          <w:szCs w:val="24"/>
        </w:rPr>
        <w:t xml:space="preserve">the </w:t>
      </w:r>
      <w:r w:rsidR="004D0B68">
        <w:rPr>
          <w:rFonts w:ascii="Arial" w:hAnsi="Arial" w:cs="Arial"/>
          <w:sz w:val="24"/>
          <w:szCs w:val="24"/>
        </w:rPr>
        <w:t>p</w:t>
      </w:r>
      <w:r w:rsidR="00DB4D9D" w:rsidRPr="00DB4D9D">
        <w:rPr>
          <w:rFonts w:ascii="Arial" w:hAnsi="Arial" w:cs="Arial"/>
          <w:sz w:val="24"/>
          <w:szCs w:val="24"/>
        </w:rPr>
        <w:t xml:space="preserve">enning area, chutes, </w:t>
      </w:r>
      <w:r>
        <w:rPr>
          <w:rFonts w:ascii="Arial" w:hAnsi="Arial" w:cs="Arial"/>
          <w:sz w:val="24"/>
          <w:szCs w:val="24"/>
        </w:rPr>
        <w:t>and</w:t>
      </w:r>
      <w:r w:rsidR="00C26DCE">
        <w:rPr>
          <w:rFonts w:ascii="Arial" w:hAnsi="Arial" w:cs="Arial"/>
          <w:sz w:val="24"/>
          <w:szCs w:val="24"/>
        </w:rPr>
        <w:t>/or</w:t>
      </w:r>
      <w:r>
        <w:rPr>
          <w:rFonts w:ascii="Arial" w:hAnsi="Arial" w:cs="Arial"/>
          <w:sz w:val="24"/>
          <w:szCs w:val="24"/>
        </w:rPr>
        <w:t xml:space="preserve"> </w:t>
      </w:r>
      <w:r w:rsidR="00B175E9">
        <w:rPr>
          <w:rFonts w:ascii="Arial" w:hAnsi="Arial" w:cs="Arial"/>
          <w:sz w:val="24"/>
          <w:szCs w:val="24"/>
        </w:rPr>
        <w:t>scales</w:t>
      </w:r>
      <w:r>
        <w:rPr>
          <w:rFonts w:ascii="Arial" w:hAnsi="Arial" w:cs="Arial"/>
          <w:sz w:val="24"/>
          <w:szCs w:val="24"/>
        </w:rPr>
        <w:t xml:space="preserve"> </w:t>
      </w:r>
      <w:r w:rsidR="004D0B68">
        <w:rPr>
          <w:rFonts w:ascii="Arial" w:hAnsi="Arial" w:cs="Arial"/>
          <w:sz w:val="24"/>
          <w:szCs w:val="24"/>
        </w:rPr>
        <w:t xml:space="preserve">by cattle producers </w:t>
      </w:r>
      <w:r w:rsidR="00DA3687">
        <w:rPr>
          <w:rFonts w:ascii="Arial" w:hAnsi="Arial" w:cs="Arial"/>
          <w:sz w:val="24"/>
          <w:szCs w:val="24"/>
        </w:rPr>
        <w:t>–</w:t>
      </w:r>
      <w:r w:rsidR="00DB4D9D" w:rsidRPr="00DB4D9D">
        <w:rPr>
          <w:rFonts w:ascii="Arial" w:hAnsi="Arial" w:cs="Arial"/>
          <w:sz w:val="24"/>
          <w:szCs w:val="24"/>
        </w:rPr>
        <w:t xml:space="preserve"> </w:t>
      </w:r>
      <w:r w:rsidR="00DA3687">
        <w:rPr>
          <w:rFonts w:ascii="Arial" w:hAnsi="Arial" w:cs="Arial"/>
          <w:sz w:val="24"/>
          <w:szCs w:val="24"/>
        </w:rPr>
        <w:t xml:space="preserve">No charge provided that the producer uses the penning area, chutes, and/or scales for </w:t>
      </w:r>
      <w:r w:rsidR="001B743A">
        <w:rPr>
          <w:rFonts w:ascii="Arial" w:hAnsi="Arial" w:cs="Arial"/>
          <w:sz w:val="24"/>
          <w:szCs w:val="24"/>
        </w:rPr>
        <w:t xml:space="preserve">twenty-four </w:t>
      </w:r>
      <w:r w:rsidR="00DA3687">
        <w:rPr>
          <w:rFonts w:ascii="Arial" w:hAnsi="Arial" w:cs="Arial"/>
          <w:sz w:val="24"/>
          <w:szCs w:val="24"/>
        </w:rPr>
        <w:t>(</w:t>
      </w:r>
      <w:r w:rsidR="001B743A">
        <w:rPr>
          <w:rFonts w:ascii="Arial" w:hAnsi="Arial" w:cs="Arial"/>
          <w:sz w:val="24"/>
          <w:szCs w:val="24"/>
        </w:rPr>
        <w:t>24</w:t>
      </w:r>
      <w:r w:rsidR="00DA3687">
        <w:rPr>
          <w:rFonts w:ascii="Arial" w:hAnsi="Arial" w:cs="Arial"/>
          <w:sz w:val="24"/>
          <w:szCs w:val="24"/>
        </w:rPr>
        <w:t xml:space="preserve">) hours or less; thereafter, </w:t>
      </w:r>
      <w:r w:rsidR="00DB4D9D" w:rsidRPr="00DB4D9D">
        <w:rPr>
          <w:rFonts w:ascii="Arial" w:hAnsi="Arial" w:cs="Arial"/>
          <w:sz w:val="24"/>
          <w:szCs w:val="24"/>
        </w:rPr>
        <w:t>$</w:t>
      </w:r>
      <w:r w:rsidR="001B743A">
        <w:rPr>
          <w:rFonts w:ascii="Arial" w:hAnsi="Arial" w:cs="Arial"/>
          <w:sz w:val="24"/>
          <w:szCs w:val="24"/>
        </w:rPr>
        <w:t>50</w:t>
      </w:r>
      <w:r w:rsidR="00B175E9">
        <w:rPr>
          <w:rFonts w:ascii="Arial" w:hAnsi="Arial" w:cs="Arial"/>
          <w:sz w:val="24"/>
          <w:szCs w:val="24"/>
        </w:rPr>
        <w:t>.00</w:t>
      </w:r>
      <w:r w:rsidR="00DB4D9D" w:rsidRPr="00DB4D9D">
        <w:rPr>
          <w:rFonts w:ascii="Arial" w:hAnsi="Arial" w:cs="Arial"/>
          <w:sz w:val="24"/>
          <w:szCs w:val="24"/>
        </w:rPr>
        <w:t xml:space="preserve"> per </w:t>
      </w:r>
      <w:r w:rsidR="00DA3687">
        <w:rPr>
          <w:rFonts w:ascii="Arial" w:hAnsi="Arial" w:cs="Arial"/>
          <w:sz w:val="24"/>
          <w:szCs w:val="24"/>
        </w:rPr>
        <w:t>day</w:t>
      </w:r>
      <w:r w:rsidR="00B175E9">
        <w:rPr>
          <w:rFonts w:ascii="Arial" w:hAnsi="Arial" w:cs="Arial"/>
          <w:sz w:val="24"/>
          <w:szCs w:val="24"/>
        </w:rPr>
        <w:t>;</w:t>
      </w:r>
    </w:p>
    <w:p w14:paraId="194DB62E" w14:textId="77777777" w:rsidR="00DB4D9D" w:rsidRPr="00DB4D9D" w:rsidRDefault="00740148" w:rsidP="00DB4D9D">
      <w:pPr>
        <w:pStyle w:val="ListParagraph"/>
        <w:numPr>
          <w:ilvl w:val="1"/>
          <w:numId w:val="2"/>
        </w:numPr>
        <w:spacing w:after="0" w:line="240" w:lineRule="auto"/>
        <w:ind w:hanging="720"/>
        <w:jc w:val="both"/>
        <w:rPr>
          <w:rFonts w:ascii="Arial" w:hAnsi="Arial" w:cs="Arial"/>
          <w:sz w:val="24"/>
          <w:szCs w:val="24"/>
        </w:rPr>
      </w:pPr>
      <w:r>
        <w:rPr>
          <w:rFonts w:ascii="Arial" w:hAnsi="Arial" w:cs="Arial"/>
          <w:sz w:val="24"/>
          <w:szCs w:val="24"/>
        </w:rPr>
        <w:t>(_)</w:t>
      </w:r>
      <w:r>
        <w:rPr>
          <w:rFonts w:ascii="Arial" w:hAnsi="Arial" w:cs="Arial"/>
          <w:sz w:val="24"/>
          <w:szCs w:val="24"/>
        </w:rPr>
        <w:tab/>
      </w:r>
      <w:r w:rsidR="004D0B68">
        <w:rPr>
          <w:rFonts w:ascii="Arial" w:hAnsi="Arial" w:cs="Arial"/>
          <w:sz w:val="24"/>
          <w:szCs w:val="24"/>
        </w:rPr>
        <w:t>Use of the Facility for s</w:t>
      </w:r>
      <w:r w:rsidR="00DB4D9D" w:rsidRPr="00DB4D9D">
        <w:rPr>
          <w:rFonts w:ascii="Arial" w:hAnsi="Arial" w:cs="Arial"/>
          <w:sz w:val="24"/>
          <w:szCs w:val="24"/>
        </w:rPr>
        <w:t>orting and load</w:t>
      </w:r>
      <w:r>
        <w:rPr>
          <w:rFonts w:ascii="Arial" w:hAnsi="Arial" w:cs="Arial"/>
          <w:sz w:val="24"/>
          <w:szCs w:val="24"/>
        </w:rPr>
        <w:t xml:space="preserve">ing out </w:t>
      </w:r>
      <w:r w:rsidR="004D0B68">
        <w:rPr>
          <w:rFonts w:ascii="Arial" w:hAnsi="Arial" w:cs="Arial"/>
          <w:sz w:val="24"/>
          <w:szCs w:val="24"/>
        </w:rPr>
        <w:t xml:space="preserve">cattle by cattle producers </w:t>
      </w:r>
      <w:r>
        <w:rPr>
          <w:rFonts w:ascii="Arial" w:hAnsi="Arial" w:cs="Arial"/>
          <w:sz w:val="24"/>
          <w:szCs w:val="24"/>
        </w:rPr>
        <w:t>-</w:t>
      </w:r>
      <w:r w:rsidR="00DB4D9D" w:rsidRPr="00DB4D9D">
        <w:rPr>
          <w:rFonts w:ascii="Arial" w:hAnsi="Arial" w:cs="Arial"/>
          <w:sz w:val="24"/>
          <w:szCs w:val="24"/>
        </w:rPr>
        <w:t xml:space="preserve"> $50</w:t>
      </w:r>
      <w:r>
        <w:rPr>
          <w:rFonts w:ascii="Arial" w:hAnsi="Arial" w:cs="Arial"/>
          <w:sz w:val="24"/>
          <w:szCs w:val="24"/>
        </w:rPr>
        <w:t>.00</w:t>
      </w:r>
      <w:r w:rsidR="00DB4D9D" w:rsidRPr="00DB4D9D">
        <w:rPr>
          <w:rFonts w:ascii="Arial" w:hAnsi="Arial" w:cs="Arial"/>
          <w:sz w:val="24"/>
          <w:szCs w:val="24"/>
        </w:rPr>
        <w:t xml:space="preserve"> per load, up to $250</w:t>
      </w:r>
      <w:r>
        <w:rPr>
          <w:rFonts w:ascii="Arial" w:hAnsi="Arial" w:cs="Arial"/>
          <w:sz w:val="24"/>
          <w:szCs w:val="24"/>
        </w:rPr>
        <w:t>.00</w:t>
      </w:r>
      <w:r w:rsidR="00B175E9">
        <w:rPr>
          <w:rFonts w:ascii="Arial" w:hAnsi="Arial" w:cs="Arial"/>
          <w:sz w:val="24"/>
          <w:szCs w:val="24"/>
        </w:rPr>
        <w:t>;</w:t>
      </w:r>
    </w:p>
    <w:p w14:paraId="5552BA62" w14:textId="77777777" w:rsidR="00DB4D9D" w:rsidRPr="00DB4D9D" w:rsidRDefault="00B175E9" w:rsidP="00DB4D9D">
      <w:pPr>
        <w:pStyle w:val="ListParagraph"/>
        <w:numPr>
          <w:ilvl w:val="1"/>
          <w:numId w:val="2"/>
        </w:numPr>
        <w:spacing w:after="0" w:line="240" w:lineRule="auto"/>
        <w:ind w:hanging="720"/>
        <w:jc w:val="both"/>
        <w:rPr>
          <w:rFonts w:ascii="Arial" w:hAnsi="Arial" w:cs="Arial"/>
          <w:sz w:val="24"/>
          <w:szCs w:val="24"/>
        </w:rPr>
      </w:pPr>
      <w:r>
        <w:rPr>
          <w:rFonts w:ascii="Arial" w:hAnsi="Arial" w:cs="Arial"/>
          <w:sz w:val="24"/>
          <w:szCs w:val="24"/>
        </w:rPr>
        <w:t>(_)</w:t>
      </w:r>
      <w:r>
        <w:rPr>
          <w:rFonts w:ascii="Arial" w:hAnsi="Arial" w:cs="Arial"/>
          <w:sz w:val="24"/>
          <w:szCs w:val="24"/>
        </w:rPr>
        <w:tab/>
      </w:r>
      <w:r w:rsidR="004D0B68">
        <w:rPr>
          <w:rFonts w:ascii="Arial" w:hAnsi="Arial" w:cs="Arial"/>
          <w:sz w:val="24"/>
          <w:szCs w:val="24"/>
        </w:rPr>
        <w:t xml:space="preserve">Use of </w:t>
      </w:r>
      <w:r w:rsidR="00C26DCE">
        <w:rPr>
          <w:rFonts w:ascii="Arial" w:hAnsi="Arial" w:cs="Arial"/>
          <w:sz w:val="24"/>
          <w:szCs w:val="24"/>
        </w:rPr>
        <w:t xml:space="preserve">the </w:t>
      </w:r>
      <w:r w:rsidR="004D0B68">
        <w:rPr>
          <w:rFonts w:ascii="Arial" w:hAnsi="Arial" w:cs="Arial"/>
          <w:sz w:val="24"/>
          <w:szCs w:val="24"/>
        </w:rPr>
        <w:t>s</w:t>
      </w:r>
      <w:r w:rsidR="00DB4D9D" w:rsidRPr="00DB4D9D">
        <w:rPr>
          <w:rFonts w:ascii="Arial" w:hAnsi="Arial" w:cs="Arial"/>
          <w:sz w:val="24"/>
          <w:szCs w:val="24"/>
        </w:rPr>
        <w:t xml:space="preserve">cales </w:t>
      </w:r>
      <w:r w:rsidR="00740148">
        <w:rPr>
          <w:rFonts w:ascii="Arial" w:hAnsi="Arial" w:cs="Arial"/>
          <w:sz w:val="24"/>
          <w:szCs w:val="24"/>
        </w:rPr>
        <w:t>-</w:t>
      </w:r>
      <w:r w:rsidR="00DB4D9D" w:rsidRPr="00DB4D9D">
        <w:rPr>
          <w:rFonts w:ascii="Arial" w:hAnsi="Arial" w:cs="Arial"/>
          <w:sz w:val="24"/>
          <w:szCs w:val="24"/>
        </w:rPr>
        <w:t xml:space="preserve"> $100</w:t>
      </w:r>
      <w:r w:rsidR="00740148">
        <w:rPr>
          <w:rFonts w:ascii="Arial" w:hAnsi="Arial" w:cs="Arial"/>
          <w:sz w:val="24"/>
          <w:szCs w:val="24"/>
        </w:rPr>
        <w:t>.00</w:t>
      </w:r>
      <w:r w:rsidR="00DB4D9D" w:rsidRPr="00DB4D9D">
        <w:rPr>
          <w:rFonts w:ascii="Arial" w:hAnsi="Arial" w:cs="Arial"/>
          <w:sz w:val="24"/>
          <w:szCs w:val="24"/>
        </w:rPr>
        <w:t xml:space="preserve"> per year</w:t>
      </w:r>
      <w:r>
        <w:rPr>
          <w:rFonts w:ascii="Arial" w:hAnsi="Arial" w:cs="Arial"/>
          <w:sz w:val="24"/>
          <w:szCs w:val="24"/>
        </w:rPr>
        <w:t>.</w:t>
      </w:r>
    </w:p>
    <w:p w14:paraId="61C519DE" w14:textId="77777777" w:rsidR="00AE0E18" w:rsidRPr="004D0B68" w:rsidRDefault="00AE0E18" w:rsidP="004D0B68">
      <w:pPr>
        <w:spacing w:after="0" w:line="240" w:lineRule="auto"/>
        <w:jc w:val="both"/>
        <w:rPr>
          <w:rFonts w:ascii="Arial" w:hAnsi="Arial" w:cs="Arial"/>
          <w:sz w:val="24"/>
          <w:szCs w:val="24"/>
        </w:rPr>
      </w:pPr>
    </w:p>
    <w:p w14:paraId="617E3270" w14:textId="77777777" w:rsidR="00D801B4" w:rsidRDefault="00D801B4" w:rsidP="00ED3600">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The Renter shall have access to the Facility on the following date(s) and during the following times: ________________________________________________.</w:t>
      </w:r>
    </w:p>
    <w:p w14:paraId="4161D5E5" w14:textId="77777777" w:rsidR="00D801B4" w:rsidRDefault="00D801B4" w:rsidP="00D801B4">
      <w:pPr>
        <w:pStyle w:val="ListParagraph"/>
        <w:spacing w:after="0" w:line="240" w:lineRule="auto"/>
        <w:jc w:val="both"/>
        <w:rPr>
          <w:rFonts w:ascii="Arial" w:hAnsi="Arial" w:cs="Arial"/>
          <w:sz w:val="24"/>
          <w:szCs w:val="24"/>
        </w:rPr>
      </w:pPr>
    </w:p>
    <w:p w14:paraId="6157788C" w14:textId="77777777" w:rsidR="00ED3600" w:rsidRDefault="00C26DCE" w:rsidP="00ED3600">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 xml:space="preserve">The Renter is responsible for returning the Facility to the </w:t>
      </w:r>
      <w:r w:rsidR="00237CF8">
        <w:rPr>
          <w:rFonts w:ascii="Arial" w:hAnsi="Arial" w:cs="Arial"/>
          <w:sz w:val="24"/>
          <w:szCs w:val="24"/>
        </w:rPr>
        <w:t>C</w:t>
      </w:r>
      <w:r>
        <w:rPr>
          <w:rFonts w:ascii="Arial" w:hAnsi="Arial" w:cs="Arial"/>
          <w:sz w:val="24"/>
          <w:szCs w:val="24"/>
        </w:rPr>
        <w:t xml:space="preserve">ounty in the same condition it was in when the Renter took possession.  </w:t>
      </w:r>
      <w:r w:rsidR="00E27B37">
        <w:rPr>
          <w:rFonts w:ascii="Arial" w:hAnsi="Arial" w:cs="Arial"/>
          <w:sz w:val="24"/>
          <w:szCs w:val="24"/>
        </w:rPr>
        <w:t xml:space="preserve">In the event that the Renter notices any damage to the Facility or </w:t>
      </w:r>
      <w:r w:rsidR="00237CF8">
        <w:rPr>
          <w:rFonts w:ascii="Arial" w:hAnsi="Arial" w:cs="Arial"/>
          <w:sz w:val="24"/>
          <w:szCs w:val="24"/>
        </w:rPr>
        <w:t xml:space="preserve">to </w:t>
      </w:r>
      <w:r w:rsidR="00E27B37">
        <w:rPr>
          <w:rFonts w:ascii="Arial" w:hAnsi="Arial" w:cs="Arial"/>
          <w:sz w:val="24"/>
          <w:szCs w:val="24"/>
        </w:rPr>
        <w:t xml:space="preserve">any personal property used in connection with the Facility at the time the Renter takes possession, it will be the responsibility of the Renter to immediately notify the County of said damage.  </w:t>
      </w:r>
      <w:r>
        <w:rPr>
          <w:rFonts w:ascii="Arial" w:hAnsi="Arial" w:cs="Arial"/>
          <w:sz w:val="24"/>
          <w:szCs w:val="24"/>
        </w:rPr>
        <w:t>The Renter will be liable to the County for any and all damage caused to the Facility</w:t>
      </w:r>
      <w:r w:rsidR="00237CF8">
        <w:rPr>
          <w:rFonts w:ascii="Arial" w:hAnsi="Arial" w:cs="Arial"/>
          <w:sz w:val="24"/>
          <w:szCs w:val="24"/>
        </w:rPr>
        <w:t xml:space="preserve"> or any personal property used in connection with the Facility</w:t>
      </w:r>
      <w:r>
        <w:rPr>
          <w:rFonts w:ascii="Arial" w:hAnsi="Arial" w:cs="Arial"/>
          <w:sz w:val="24"/>
          <w:szCs w:val="24"/>
        </w:rPr>
        <w:t xml:space="preserve">, whether the damage was caused by the Renter or by a </w:t>
      </w:r>
      <w:proofErr w:type="gramStart"/>
      <w:r>
        <w:rPr>
          <w:rFonts w:ascii="Arial" w:hAnsi="Arial" w:cs="Arial"/>
          <w:sz w:val="24"/>
          <w:szCs w:val="24"/>
        </w:rPr>
        <w:t>third party</w:t>
      </w:r>
      <w:proofErr w:type="gramEnd"/>
      <w:r>
        <w:rPr>
          <w:rFonts w:ascii="Arial" w:hAnsi="Arial" w:cs="Arial"/>
          <w:sz w:val="24"/>
          <w:szCs w:val="24"/>
        </w:rPr>
        <w:t xml:space="preserve"> invitee of the Renter.  The Renter is responsible for the conduct of all persons who use the Facility in connection with the Renter’s rental of the Facility, regardless of the relationship between the Renter and the third party.</w:t>
      </w:r>
      <w:r w:rsidR="00025AB3">
        <w:rPr>
          <w:rFonts w:ascii="Arial" w:hAnsi="Arial" w:cs="Arial"/>
          <w:sz w:val="24"/>
          <w:szCs w:val="24"/>
        </w:rPr>
        <w:t xml:space="preserve">  The Renter will immediately notify the County of any damage to the Facility or any of the personal property used in connection with the Facility.</w:t>
      </w:r>
    </w:p>
    <w:p w14:paraId="73B88233" w14:textId="77777777" w:rsidR="00F45EE3" w:rsidRDefault="00F45EE3" w:rsidP="00ED3600">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lastRenderedPageBreak/>
        <w:t>The Renter will make no alterations to the Facility or any of the personal property used in connection with the</w:t>
      </w:r>
      <w:r w:rsidR="00025AB3">
        <w:rPr>
          <w:rFonts w:ascii="Arial" w:hAnsi="Arial" w:cs="Arial"/>
          <w:sz w:val="24"/>
          <w:szCs w:val="24"/>
        </w:rPr>
        <w:t xml:space="preserve"> Facility without the prior written approval of the County Manager or his or her designee.</w:t>
      </w:r>
      <w:r>
        <w:rPr>
          <w:rFonts w:ascii="Arial" w:hAnsi="Arial" w:cs="Arial"/>
          <w:sz w:val="24"/>
          <w:szCs w:val="24"/>
        </w:rPr>
        <w:t xml:space="preserve"> </w:t>
      </w:r>
    </w:p>
    <w:p w14:paraId="0867DB96" w14:textId="77777777" w:rsidR="002D0C91" w:rsidRDefault="002D0C91" w:rsidP="002D0C91">
      <w:pPr>
        <w:pStyle w:val="ListParagraph"/>
        <w:spacing w:after="0" w:line="240" w:lineRule="auto"/>
        <w:jc w:val="both"/>
        <w:rPr>
          <w:rFonts w:ascii="Arial" w:hAnsi="Arial" w:cs="Arial"/>
          <w:sz w:val="24"/>
          <w:szCs w:val="24"/>
        </w:rPr>
      </w:pPr>
    </w:p>
    <w:p w14:paraId="135FC31D" w14:textId="77777777" w:rsidR="00264FD5" w:rsidRPr="00C26DCE" w:rsidRDefault="00025AB3" w:rsidP="00D47FBF">
      <w:pPr>
        <w:pStyle w:val="ListParagraph"/>
        <w:numPr>
          <w:ilvl w:val="0"/>
          <w:numId w:val="2"/>
        </w:numPr>
        <w:spacing w:after="0" w:line="240" w:lineRule="auto"/>
        <w:ind w:left="0" w:firstLine="720"/>
        <w:jc w:val="both"/>
        <w:rPr>
          <w:rFonts w:ascii="Arial" w:hAnsi="Arial" w:cs="Arial"/>
          <w:b/>
          <w:sz w:val="24"/>
          <w:szCs w:val="24"/>
        </w:rPr>
      </w:pPr>
      <w:r>
        <w:rPr>
          <w:rFonts w:ascii="Arial" w:hAnsi="Arial" w:cs="Arial"/>
          <w:b/>
          <w:sz w:val="24"/>
          <w:szCs w:val="24"/>
        </w:rPr>
        <w:t>The County will</w:t>
      </w:r>
      <w:r w:rsidR="00C26DCE">
        <w:rPr>
          <w:rFonts w:ascii="Arial" w:hAnsi="Arial" w:cs="Arial"/>
          <w:b/>
          <w:sz w:val="24"/>
          <w:szCs w:val="24"/>
        </w:rPr>
        <w:t xml:space="preserve"> mak</w:t>
      </w:r>
      <w:r w:rsidR="00D47FBF" w:rsidRPr="00D47FBF">
        <w:rPr>
          <w:rFonts w:ascii="Arial" w:hAnsi="Arial" w:cs="Arial"/>
          <w:b/>
          <w:sz w:val="24"/>
          <w:szCs w:val="24"/>
        </w:rPr>
        <w:t xml:space="preserve">e no inspection of the </w:t>
      </w:r>
      <w:r w:rsidR="00C26DCE">
        <w:rPr>
          <w:rFonts w:ascii="Arial" w:hAnsi="Arial" w:cs="Arial"/>
          <w:b/>
          <w:sz w:val="24"/>
          <w:szCs w:val="24"/>
        </w:rPr>
        <w:t>Facility prior to the Renter taking possession</w:t>
      </w:r>
      <w:r w:rsidR="00D47FBF" w:rsidRPr="00D47FBF">
        <w:rPr>
          <w:rFonts w:ascii="Arial" w:hAnsi="Arial" w:cs="Arial"/>
          <w:b/>
          <w:sz w:val="24"/>
          <w:szCs w:val="24"/>
        </w:rPr>
        <w:t xml:space="preserve">, nor does the County represent that </w:t>
      </w:r>
      <w:r w:rsidR="00C26DCE">
        <w:rPr>
          <w:rFonts w:ascii="Arial" w:hAnsi="Arial" w:cs="Arial"/>
          <w:b/>
          <w:sz w:val="24"/>
          <w:szCs w:val="24"/>
        </w:rPr>
        <w:t>the Facility is</w:t>
      </w:r>
      <w:r w:rsidR="00D47FBF" w:rsidRPr="00D47FBF">
        <w:rPr>
          <w:rFonts w:ascii="Arial" w:hAnsi="Arial" w:cs="Arial"/>
          <w:b/>
          <w:sz w:val="24"/>
          <w:szCs w:val="24"/>
        </w:rPr>
        <w:t xml:space="preserve"> </w:t>
      </w:r>
      <w:r w:rsidR="00C26DCE">
        <w:rPr>
          <w:rFonts w:ascii="Arial" w:hAnsi="Arial" w:cs="Arial"/>
          <w:b/>
          <w:sz w:val="24"/>
          <w:szCs w:val="24"/>
        </w:rPr>
        <w:t>suitable</w:t>
      </w:r>
      <w:r w:rsidR="00D47FBF" w:rsidRPr="00D47FBF">
        <w:rPr>
          <w:rFonts w:ascii="Arial" w:hAnsi="Arial" w:cs="Arial"/>
          <w:b/>
          <w:sz w:val="24"/>
          <w:szCs w:val="24"/>
        </w:rPr>
        <w:t xml:space="preserve"> for any particular intended use.  The Renter, in consideration of the County’s </w:t>
      </w:r>
      <w:r w:rsidR="00C26DCE">
        <w:rPr>
          <w:rFonts w:ascii="Arial" w:hAnsi="Arial" w:cs="Arial"/>
          <w:b/>
          <w:sz w:val="24"/>
          <w:szCs w:val="24"/>
        </w:rPr>
        <w:t>rental of the Facility to Renter</w:t>
      </w:r>
      <w:r w:rsidR="00D47FBF" w:rsidRPr="00D47FBF">
        <w:rPr>
          <w:rFonts w:ascii="Arial" w:hAnsi="Arial" w:cs="Arial"/>
          <w:b/>
          <w:sz w:val="24"/>
          <w:szCs w:val="24"/>
        </w:rPr>
        <w:t xml:space="preserve">, agrees to </w:t>
      </w:r>
      <w:r w:rsidR="00D47FBF">
        <w:rPr>
          <w:rFonts w:ascii="Arial" w:hAnsi="Arial" w:cs="Arial"/>
          <w:b/>
          <w:sz w:val="24"/>
          <w:szCs w:val="24"/>
        </w:rPr>
        <w:t xml:space="preserve">inspect the </w:t>
      </w:r>
      <w:r w:rsidR="00C26DCE">
        <w:rPr>
          <w:rFonts w:ascii="Arial" w:hAnsi="Arial" w:cs="Arial"/>
          <w:b/>
          <w:sz w:val="24"/>
          <w:szCs w:val="24"/>
        </w:rPr>
        <w:t>Facility</w:t>
      </w:r>
      <w:r w:rsidR="00D47FBF">
        <w:rPr>
          <w:rFonts w:ascii="Arial" w:hAnsi="Arial" w:cs="Arial"/>
          <w:b/>
          <w:sz w:val="24"/>
          <w:szCs w:val="24"/>
        </w:rPr>
        <w:t xml:space="preserve"> prior to </w:t>
      </w:r>
      <w:r w:rsidR="00DB1320">
        <w:rPr>
          <w:rFonts w:ascii="Arial" w:hAnsi="Arial" w:cs="Arial"/>
          <w:b/>
          <w:sz w:val="24"/>
          <w:szCs w:val="24"/>
        </w:rPr>
        <w:t>taking possession</w:t>
      </w:r>
      <w:r w:rsidR="00D47FBF">
        <w:rPr>
          <w:rFonts w:ascii="Arial" w:hAnsi="Arial" w:cs="Arial"/>
          <w:b/>
          <w:sz w:val="24"/>
          <w:szCs w:val="24"/>
        </w:rPr>
        <w:t xml:space="preserve"> and agrees to </w:t>
      </w:r>
      <w:r w:rsidR="00D47FBF" w:rsidRPr="00D47FBF">
        <w:rPr>
          <w:rFonts w:ascii="Arial" w:hAnsi="Arial" w:cs="Arial"/>
          <w:b/>
          <w:sz w:val="24"/>
          <w:szCs w:val="24"/>
        </w:rPr>
        <w:t xml:space="preserve">assume </w:t>
      </w:r>
      <w:r w:rsidR="00D47FBF">
        <w:rPr>
          <w:rFonts w:ascii="Arial" w:hAnsi="Arial" w:cs="Arial"/>
          <w:b/>
          <w:sz w:val="24"/>
          <w:szCs w:val="24"/>
        </w:rPr>
        <w:t>all</w:t>
      </w:r>
      <w:r w:rsidR="00D47FBF" w:rsidRPr="00D47FBF">
        <w:rPr>
          <w:rFonts w:ascii="Arial" w:hAnsi="Arial" w:cs="Arial"/>
          <w:b/>
          <w:sz w:val="24"/>
          <w:szCs w:val="24"/>
        </w:rPr>
        <w:t xml:space="preserve"> risk associated with the use the </w:t>
      </w:r>
      <w:r w:rsidR="00C26DCE">
        <w:rPr>
          <w:rFonts w:ascii="Arial" w:hAnsi="Arial" w:cs="Arial"/>
          <w:b/>
          <w:sz w:val="24"/>
          <w:szCs w:val="24"/>
        </w:rPr>
        <w:t>Facility</w:t>
      </w:r>
      <w:r w:rsidR="00D47FBF" w:rsidRPr="00D47FBF">
        <w:rPr>
          <w:rFonts w:ascii="Arial" w:hAnsi="Arial" w:cs="Arial"/>
          <w:b/>
          <w:sz w:val="24"/>
          <w:szCs w:val="24"/>
        </w:rPr>
        <w:t xml:space="preserve">.  </w:t>
      </w:r>
      <w:r w:rsidR="00D47FBF" w:rsidRPr="00D47FBF">
        <w:rPr>
          <w:rFonts w:ascii="Arial" w:hAnsi="Arial" w:cs="Arial"/>
          <w:b/>
          <w:sz w:val="24"/>
          <w:szCs w:val="24"/>
          <w:u w:val="single"/>
        </w:rPr>
        <w:t>Furthermore, t</w:t>
      </w:r>
      <w:r w:rsidR="00C84175" w:rsidRPr="00D47FBF">
        <w:rPr>
          <w:rFonts w:ascii="Arial" w:hAnsi="Arial" w:cs="Arial"/>
          <w:b/>
          <w:sz w:val="24"/>
          <w:szCs w:val="24"/>
          <w:u w:val="single"/>
        </w:rPr>
        <w:t xml:space="preserve">o the fullest extent permitted by law, the </w:t>
      </w:r>
      <w:r w:rsidR="00D47FBF" w:rsidRPr="00D47FBF">
        <w:rPr>
          <w:rFonts w:ascii="Arial" w:hAnsi="Arial" w:cs="Arial"/>
          <w:b/>
          <w:sz w:val="24"/>
          <w:szCs w:val="24"/>
          <w:u w:val="single"/>
        </w:rPr>
        <w:t xml:space="preserve">Renter </w:t>
      </w:r>
      <w:r w:rsidR="00C84175" w:rsidRPr="00D47FBF">
        <w:rPr>
          <w:rFonts w:ascii="Arial" w:hAnsi="Arial" w:cs="Arial"/>
          <w:b/>
          <w:sz w:val="24"/>
          <w:szCs w:val="24"/>
          <w:u w:val="single"/>
        </w:rPr>
        <w:t xml:space="preserve">shall indemnify and hold harmless the County and its officials, agents, and employees from and against all claims, damages, losses, and expenses, direct, indirect, or consequential arising out of or resulting from the rental or use of the </w:t>
      </w:r>
      <w:r w:rsidR="00C26DCE">
        <w:rPr>
          <w:rFonts w:ascii="Arial" w:hAnsi="Arial" w:cs="Arial"/>
          <w:b/>
          <w:sz w:val="24"/>
          <w:szCs w:val="24"/>
          <w:u w:val="single"/>
        </w:rPr>
        <w:t>Facility, including</w:t>
      </w:r>
      <w:r w:rsidR="00DB1320">
        <w:rPr>
          <w:rFonts w:ascii="Arial" w:hAnsi="Arial" w:cs="Arial"/>
          <w:b/>
          <w:sz w:val="24"/>
          <w:szCs w:val="24"/>
          <w:u w:val="single"/>
        </w:rPr>
        <w:t>, but not limited to,</w:t>
      </w:r>
      <w:r w:rsidR="00C26DCE">
        <w:rPr>
          <w:rFonts w:ascii="Arial" w:hAnsi="Arial" w:cs="Arial"/>
          <w:b/>
          <w:sz w:val="24"/>
          <w:szCs w:val="24"/>
          <w:u w:val="single"/>
        </w:rPr>
        <w:t xml:space="preserve"> any injuries to third parties</w:t>
      </w:r>
      <w:r w:rsidR="00C84175" w:rsidRPr="00D47FBF">
        <w:rPr>
          <w:rFonts w:ascii="Arial" w:hAnsi="Arial" w:cs="Arial"/>
          <w:b/>
          <w:sz w:val="24"/>
          <w:szCs w:val="24"/>
          <w:u w:val="single"/>
        </w:rPr>
        <w:t>. This indemnification shall survive the termination of this Agreement</w:t>
      </w:r>
      <w:r w:rsidR="00C84175" w:rsidRPr="00D47FBF">
        <w:rPr>
          <w:rFonts w:ascii="Arial" w:hAnsi="Arial" w:cs="Arial"/>
          <w:b/>
          <w:sz w:val="24"/>
          <w:szCs w:val="24"/>
        </w:rPr>
        <w:t xml:space="preserve">. </w:t>
      </w:r>
      <w:r>
        <w:rPr>
          <w:rFonts w:ascii="Arial" w:hAnsi="Arial" w:cs="Arial"/>
          <w:b/>
          <w:sz w:val="24"/>
          <w:szCs w:val="24"/>
        </w:rPr>
        <w:t xml:space="preserve"> The Renter will immediately notify the County of any injury sustained by any individual during or as a result of the Renter’s rental and use of the Facility.</w:t>
      </w:r>
    </w:p>
    <w:p w14:paraId="5BCCFD29" w14:textId="77777777" w:rsidR="00DB1320" w:rsidRDefault="00DB1320" w:rsidP="00DB1320">
      <w:pPr>
        <w:pStyle w:val="ListParagraph"/>
        <w:spacing w:after="0" w:line="240" w:lineRule="auto"/>
        <w:jc w:val="both"/>
        <w:rPr>
          <w:rFonts w:ascii="Arial" w:hAnsi="Arial" w:cs="Arial"/>
          <w:sz w:val="24"/>
          <w:szCs w:val="24"/>
        </w:rPr>
      </w:pPr>
    </w:p>
    <w:p w14:paraId="6218EEA0" w14:textId="77777777" w:rsidR="00DB1320" w:rsidRDefault="00C26DCE" w:rsidP="00D801B4">
      <w:pPr>
        <w:pStyle w:val="ListParagraph"/>
        <w:numPr>
          <w:ilvl w:val="0"/>
          <w:numId w:val="2"/>
        </w:numPr>
        <w:spacing w:after="0" w:line="240" w:lineRule="auto"/>
        <w:ind w:left="0" w:firstLine="720"/>
        <w:jc w:val="both"/>
        <w:rPr>
          <w:rFonts w:ascii="Arial" w:hAnsi="Arial" w:cs="Arial"/>
          <w:sz w:val="24"/>
          <w:szCs w:val="24"/>
        </w:rPr>
      </w:pPr>
      <w:r w:rsidRPr="00DB1320">
        <w:rPr>
          <w:rFonts w:ascii="Arial" w:hAnsi="Arial" w:cs="Arial"/>
          <w:sz w:val="24"/>
          <w:szCs w:val="24"/>
        </w:rPr>
        <w:t xml:space="preserve">In the event that the Renter is renting the Facility for the purpose of conducting </w:t>
      </w:r>
      <w:r w:rsidR="00DB1320">
        <w:rPr>
          <w:rFonts w:ascii="Arial" w:hAnsi="Arial" w:cs="Arial"/>
          <w:sz w:val="24"/>
          <w:szCs w:val="24"/>
        </w:rPr>
        <w:t>a cattle sale</w:t>
      </w:r>
      <w:r w:rsidRPr="00DB1320">
        <w:rPr>
          <w:rFonts w:ascii="Arial" w:hAnsi="Arial" w:cs="Arial"/>
          <w:sz w:val="24"/>
          <w:szCs w:val="24"/>
        </w:rPr>
        <w:t xml:space="preserve">, </w:t>
      </w:r>
      <w:r w:rsidR="00DB1320" w:rsidRPr="00DB1320">
        <w:rPr>
          <w:rFonts w:ascii="Arial" w:hAnsi="Arial" w:cs="Arial"/>
          <w:sz w:val="24"/>
          <w:szCs w:val="24"/>
        </w:rPr>
        <w:t>the Renter will maintain, at his or her</w:t>
      </w:r>
      <w:r w:rsidRPr="00DB1320">
        <w:rPr>
          <w:rFonts w:ascii="Arial" w:hAnsi="Arial" w:cs="Arial"/>
          <w:sz w:val="24"/>
          <w:szCs w:val="24"/>
        </w:rPr>
        <w:t xml:space="preserve"> expense, a policy of insurance covering any loss or casualty that may arise out of the rental and use of the </w:t>
      </w:r>
      <w:r w:rsidR="00DB1320" w:rsidRPr="00DB1320">
        <w:rPr>
          <w:rFonts w:ascii="Arial" w:hAnsi="Arial" w:cs="Arial"/>
          <w:sz w:val="24"/>
          <w:szCs w:val="24"/>
        </w:rPr>
        <w:t>Facility</w:t>
      </w:r>
      <w:r w:rsidRPr="00DB1320">
        <w:rPr>
          <w:rFonts w:ascii="Arial" w:hAnsi="Arial" w:cs="Arial"/>
          <w:sz w:val="24"/>
          <w:szCs w:val="24"/>
        </w:rPr>
        <w:t>, including</w:t>
      </w:r>
      <w:r w:rsidR="00DB1320">
        <w:rPr>
          <w:rFonts w:ascii="Arial" w:hAnsi="Arial" w:cs="Arial"/>
          <w:sz w:val="24"/>
          <w:szCs w:val="24"/>
        </w:rPr>
        <w:t>, but not limited to,</w:t>
      </w:r>
      <w:r w:rsidRPr="00DB1320">
        <w:rPr>
          <w:rFonts w:ascii="Arial" w:hAnsi="Arial" w:cs="Arial"/>
          <w:sz w:val="24"/>
          <w:szCs w:val="24"/>
        </w:rPr>
        <w:t xml:space="preserve"> property damage and bodily injury</w:t>
      </w:r>
      <w:r w:rsidR="00B547A7">
        <w:rPr>
          <w:rFonts w:ascii="Arial" w:hAnsi="Arial" w:cs="Arial"/>
          <w:sz w:val="24"/>
          <w:szCs w:val="24"/>
        </w:rPr>
        <w:t>, at such policy limits as the County may reasonably require</w:t>
      </w:r>
      <w:r w:rsidRPr="00DB1320">
        <w:rPr>
          <w:rFonts w:ascii="Arial" w:hAnsi="Arial" w:cs="Arial"/>
          <w:sz w:val="24"/>
          <w:szCs w:val="24"/>
        </w:rPr>
        <w:t>.</w:t>
      </w:r>
      <w:r w:rsidR="00B547A7">
        <w:rPr>
          <w:rFonts w:ascii="Arial" w:hAnsi="Arial" w:cs="Arial"/>
          <w:sz w:val="24"/>
          <w:szCs w:val="24"/>
        </w:rPr>
        <w:t xml:space="preserve">  </w:t>
      </w:r>
      <w:r w:rsidR="00B547A7" w:rsidRPr="00B547A7">
        <w:rPr>
          <w:rFonts w:ascii="Arial" w:hAnsi="Arial" w:cs="Arial"/>
          <w:sz w:val="24"/>
          <w:szCs w:val="24"/>
        </w:rPr>
        <w:t xml:space="preserve">Upon </w:t>
      </w:r>
      <w:r w:rsidR="00B547A7">
        <w:rPr>
          <w:rFonts w:ascii="Arial" w:hAnsi="Arial" w:cs="Arial"/>
          <w:sz w:val="24"/>
          <w:szCs w:val="24"/>
        </w:rPr>
        <w:t>the County</w:t>
      </w:r>
      <w:r w:rsidR="00B547A7" w:rsidRPr="00B547A7">
        <w:rPr>
          <w:rFonts w:ascii="Arial" w:hAnsi="Arial" w:cs="Arial"/>
          <w:sz w:val="24"/>
          <w:szCs w:val="24"/>
        </w:rPr>
        <w:t xml:space="preserve">’s request, </w:t>
      </w:r>
      <w:r w:rsidR="00B547A7">
        <w:rPr>
          <w:rFonts w:ascii="Arial" w:hAnsi="Arial" w:cs="Arial"/>
          <w:sz w:val="24"/>
          <w:szCs w:val="24"/>
        </w:rPr>
        <w:t>Renter</w:t>
      </w:r>
      <w:r w:rsidR="00B547A7" w:rsidRPr="00B547A7">
        <w:rPr>
          <w:rFonts w:ascii="Arial" w:hAnsi="Arial" w:cs="Arial"/>
          <w:sz w:val="24"/>
          <w:szCs w:val="24"/>
        </w:rPr>
        <w:t xml:space="preserve"> will promptly furnish </w:t>
      </w:r>
      <w:r w:rsidR="00B547A7">
        <w:rPr>
          <w:rFonts w:ascii="Arial" w:hAnsi="Arial" w:cs="Arial"/>
          <w:sz w:val="24"/>
          <w:szCs w:val="24"/>
        </w:rPr>
        <w:t xml:space="preserve">the County </w:t>
      </w:r>
      <w:r w:rsidR="00B547A7" w:rsidRPr="00B547A7">
        <w:rPr>
          <w:rFonts w:ascii="Arial" w:hAnsi="Arial" w:cs="Arial"/>
          <w:sz w:val="24"/>
          <w:szCs w:val="24"/>
        </w:rPr>
        <w:t xml:space="preserve">with certificates of insurance showing such coverage and naming </w:t>
      </w:r>
      <w:r w:rsidR="00B547A7">
        <w:rPr>
          <w:rFonts w:ascii="Arial" w:hAnsi="Arial" w:cs="Arial"/>
          <w:sz w:val="24"/>
          <w:szCs w:val="24"/>
        </w:rPr>
        <w:t>the County</w:t>
      </w:r>
      <w:r w:rsidR="00B547A7" w:rsidRPr="00B547A7">
        <w:rPr>
          <w:rFonts w:ascii="Arial" w:hAnsi="Arial" w:cs="Arial"/>
          <w:sz w:val="24"/>
          <w:szCs w:val="24"/>
        </w:rPr>
        <w:t xml:space="preserve"> as an additional insured.  </w:t>
      </w:r>
      <w:r w:rsidR="00B547A7">
        <w:rPr>
          <w:rFonts w:ascii="Arial" w:hAnsi="Arial" w:cs="Arial"/>
          <w:sz w:val="24"/>
          <w:szCs w:val="24"/>
        </w:rPr>
        <w:t xml:space="preserve"> </w:t>
      </w:r>
      <w:r w:rsidRPr="00DB1320">
        <w:rPr>
          <w:rFonts w:ascii="Arial" w:hAnsi="Arial" w:cs="Arial"/>
          <w:sz w:val="24"/>
          <w:szCs w:val="24"/>
        </w:rPr>
        <w:t xml:space="preserve">  </w:t>
      </w:r>
    </w:p>
    <w:p w14:paraId="71875D11" w14:textId="77777777" w:rsidR="00D801B4" w:rsidRPr="00D801B4" w:rsidRDefault="00D801B4" w:rsidP="00D801B4">
      <w:pPr>
        <w:spacing w:after="0" w:line="240" w:lineRule="auto"/>
        <w:jc w:val="both"/>
        <w:rPr>
          <w:rFonts w:ascii="Arial" w:hAnsi="Arial" w:cs="Arial"/>
          <w:sz w:val="24"/>
          <w:szCs w:val="24"/>
        </w:rPr>
      </w:pPr>
    </w:p>
    <w:p w14:paraId="710A596C" w14:textId="77777777" w:rsidR="00025AB3" w:rsidRDefault="00025AB3" w:rsidP="00533D17">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The County shall have the right to enter upon and inspect all areas of the Facility at all times without prior notice to the Renter.</w:t>
      </w:r>
    </w:p>
    <w:p w14:paraId="35157501" w14:textId="77777777" w:rsidR="00025AB3" w:rsidRPr="00025AB3" w:rsidRDefault="00025AB3" w:rsidP="00025AB3">
      <w:pPr>
        <w:pStyle w:val="ListParagraph"/>
        <w:rPr>
          <w:rFonts w:ascii="Arial" w:hAnsi="Arial" w:cs="Arial"/>
          <w:sz w:val="24"/>
          <w:szCs w:val="24"/>
        </w:rPr>
      </w:pPr>
    </w:p>
    <w:p w14:paraId="13366914" w14:textId="77777777" w:rsidR="00533D17" w:rsidRDefault="00264FD5" w:rsidP="00533D17">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 xml:space="preserve">Nothing </w:t>
      </w:r>
      <w:r w:rsidR="00F640C0">
        <w:rPr>
          <w:rFonts w:ascii="Arial" w:hAnsi="Arial" w:cs="Arial"/>
          <w:sz w:val="24"/>
          <w:szCs w:val="24"/>
        </w:rPr>
        <w:t xml:space="preserve">in this Agreement </w:t>
      </w:r>
      <w:r>
        <w:rPr>
          <w:rFonts w:ascii="Arial" w:hAnsi="Arial" w:cs="Arial"/>
          <w:sz w:val="24"/>
          <w:szCs w:val="24"/>
        </w:rPr>
        <w:t xml:space="preserve">shall be construed as creating a joint venture </w:t>
      </w:r>
      <w:r w:rsidR="00F640C0">
        <w:rPr>
          <w:rFonts w:ascii="Arial" w:hAnsi="Arial" w:cs="Arial"/>
          <w:sz w:val="24"/>
          <w:szCs w:val="24"/>
        </w:rPr>
        <w:t xml:space="preserve">or partnership </w:t>
      </w:r>
      <w:r>
        <w:rPr>
          <w:rFonts w:ascii="Arial" w:hAnsi="Arial" w:cs="Arial"/>
          <w:sz w:val="24"/>
          <w:szCs w:val="24"/>
        </w:rPr>
        <w:t xml:space="preserve">between the County and the </w:t>
      </w:r>
      <w:r w:rsidR="00D47FBF">
        <w:rPr>
          <w:rFonts w:ascii="Arial" w:hAnsi="Arial" w:cs="Arial"/>
          <w:sz w:val="24"/>
          <w:szCs w:val="24"/>
        </w:rPr>
        <w:t>Renter</w:t>
      </w:r>
      <w:r>
        <w:rPr>
          <w:rFonts w:ascii="Arial" w:hAnsi="Arial" w:cs="Arial"/>
          <w:sz w:val="24"/>
          <w:szCs w:val="24"/>
        </w:rPr>
        <w:t>.</w:t>
      </w:r>
    </w:p>
    <w:p w14:paraId="2969E335" w14:textId="77777777" w:rsidR="00533D17" w:rsidRPr="00533D17" w:rsidRDefault="00533D17" w:rsidP="00533D17">
      <w:pPr>
        <w:spacing w:after="0" w:line="240" w:lineRule="auto"/>
        <w:jc w:val="both"/>
        <w:rPr>
          <w:rFonts w:ascii="Arial" w:hAnsi="Arial" w:cs="Arial"/>
          <w:sz w:val="24"/>
          <w:szCs w:val="24"/>
        </w:rPr>
      </w:pPr>
    </w:p>
    <w:p w14:paraId="5E3E31E8" w14:textId="77777777" w:rsidR="00533D17" w:rsidRPr="00533D17" w:rsidRDefault="00533D17" w:rsidP="00533D17">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 xml:space="preserve">No assignment of the </w:t>
      </w:r>
      <w:r w:rsidR="00D47FBF">
        <w:rPr>
          <w:rFonts w:ascii="Arial" w:hAnsi="Arial" w:cs="Arial"/>
          <w:sz w:val="24"/>
          <w:szCs w:val="24"/>
        </w:rPr>
        <w:t>Renter</w:t>
      </w:r>
      <w:r>
        <w:rPr>
          <w:rFonts w:ascii="Arial" w:hAnsi="Arial" w:cs="Arial"/>
          <w:sz w:val="24"/>
          <w:szCs w:val="24"/>
        </w:rPr>
        <w:t xml:space="preserve">’s obligations under this Agreement shall be permitted without the prior written consent of the County, which </w:t>
      </w:r>
      <w:r w:rsidR="00F640C0">
        <w:rPr>
          <w:rFonts w:ascii="Arial" w:hAnsi="Arial" w:cs="Arial"/>
          <w:sz w:val="24"/>
          <w:szCs w:val="24"/>
        </w:rPr>
        <w:t xml:space="preserve">consent </w:t>
      </w:r>
      <w:r>
        <w:rPr>
          <w:rFonts w:ascii="Arial" w:hAnsi="Arial" w:cs="Arial"/>
          <w:sz w:val="24"/>
          <w:szCs w:val="24"/>
        </w:rPr>
        <w:t xml:space="preserve">may be withheld </w:t>
      </w:r>
      <w:r w:rsidR="00F640C0">
        <w:rPr>
          <w:rFonts w:ascii="Arial" w:hAnsi="Arial" w:cs="Arial"/>
          <w:sz w:val="24"/>
          <w:szCs w:val="24"/>
        </w:rPr>
        <w:t xml:space="preserve">by the County </w:t>
      </w:r>
      <w:r>
        <w:rPr>
          <w:rFonts w:ascii="Arial" w:hAnsi="Arial" w:cs="Arial"/>
          <w:sz w:val="24"/>
          <w:szCs w:val="24"/>
        </w:rPr>
        <w:t>for any or no reason.</w:t>
      </w:r>
      <w:r w:rsidR="00D47FBF">
        <w:rPr>
          <w:rFonts w:ascii="Arial" w:hAnsi="Arial" w:cs="Arial"/>
          <w:sz w:val="24"/>
          <w:szCs w:val="24"/>
        </w:rPr>
        <w:t xml:space="preserve">  Furthermore, the Renter may not sublease the personal property to any other party.</w:t>
      </w:r>
    </w:p>
    <w:p w14:paraId="130D8054" w14:textId="77777777" w:rsidR="00533D17" w:rsidRPr="00533D17" w:rsidRDefault="00533D17" w:rsidP="00533D17">
      <w:pPr>
        <w:pStyle w:val="ListParagraph"/>
        <w:rPr>
          <w:rFonts w:ascii="Arial" w:hAnsi="Arial" w:cs="Arial"/>
          <w:sz w:val="24"/>
          <w:szCs w:val="24"/>
        </w:rPr>
      </w:pPr>
    </w:p>
    <w:p w14:paraId="0800D157" w14:textId="77777777" w:rsidR="00533D17" w:rsidRPr="00533D17" w:rsidRDefault="00533D17" w:rsidP="00533D17">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 xml:space="preserve">Waiver by the County of any default or breach in compliance with the terms of this Agreement by the </w:t>
      </w:r>
      <w:r w:rsidR="00D47FBF">
        <w:rPr>
          <w:rFonts w:ascii="Arial" w:hAnsi="Arial" w:cs="Arial"/>
          <w:sz w:val="24"/>
          <w:szCs w:val="24"/>
        </w:rPr>
        <w:t xml:space="preserve">Renter </w:t>
      </w:r>
      <w:r>
        <w:rPr>
          <w:rFonts w:ascii="Arial" w:hAnsi="Arial" w:cs="Arial"/>
          <w:sz w:val="24"/>
          <w:szCs w:val="24"/>
        </w:rPr>
        <w:t xml:space="preserve">shall not be deemed a waiver of any subsequent default or breach and shall not be construed to be a modification of the terms of this Agreement unless stated to be such in writing, signed by </w:t>
      </w:r>
      <w:r w:rsidR="008A7582">
        <w:rPr>
          <w:rFonts w:ascii="Arial" w:hAnsi="Arial" w:cs="Arial"/>
          <w:sz w:val="24"/>
          <w:szCs w:val="24"/>
        </w:rPr>
        <w:t xml:space="preserve">a </w:t>
      </w:r>
      <w:r>
        <w:rPr>
          <w:rFonts w:ascii="Arial" w:hAnsi="Arial" w:cs="Arial"/>
          <w:sz w:val="24"/>
          <w:szCs w:val="24"/>
        </w:rPr>
        <w:t xml:space="preserve">duly authorized representative of the County and the </w:t>
      </w:r>
      <w:r w:rsidR="00A7749F">
        <w:rPr>
          <w:rFonts w:ascii="Arial" w:hAnsi="Arial" w:cs="Arial"/>
          <w:sz w:val="24"/>
          <w:szCs w:val="24"/>
        </w:rPr>
        <w:t>Renter</w:t>
      </w:r>
      <w:r>
        <w:rPr>
          <w:rFonts w:ascii="Arial" w:hAnsi="Arial" w:cs="Arial"/>
          <w:sz w:val="24"/>
          <w:szCs w:val="24"/>
        </w:rPr>
        <w:t>.</w:t>
      </w:r>
    </w:p>
    <w:p w14:paraId="226B9A46" w14:textId="77777777" w:rsidR="00533D17" w:rsidRPr="00533D17" w:rsidRDefault="00533D17" w:rsidP="00533D17">
      <w:pPr>
        <w:pStyle w:val="ListParagraph"/>
        <w:rPr>
          <w:rFonts w:ascii="Arial" w:hAnsi="Arial" w:cs="Arial"/>
          <w:sz w:val="24"/>
          <w:szCs w:val="24"/>
        </w:rPr>
      </w:pPr>
    </w:p>
    <w:p w14:paraId="150A3497" w14:textId="77777777" w:rsidR="00533D17" w:rsidRDefault="00533D17" w:rsidP="00C84175">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 xml:space="preserve">This Agreement may not be amended orally or by performance.  Any amendment </w:t>
      </w:r>
      <w:r w:rsidR="00F640C0">
        <w:rPr>
          <w:rFonts w:ascii="Arial" w:hAnsi="Arial" w:cs="Arial"/>
          <w:sz w:val="24"/>
          <w:szCs w:val="24"/>
        </w:rPr>
        <w:t xml:space="preserve">of the Agreement </w:t>
      </w:r>
      <w:r>
        <w:rPr>
          <w:rFonts w:ascii="Arial" w:hAnsi="Arial" w:cs="Arial"/>
          <w:sz w:val="24"/>
          <w:szCs w:val="24"/>
        </w:rPr>
        <w:t xml:space="preserve">must be made in written form and executed by </w:t>
      </w:r>
      <w:r w:rsidR="008A7582">
        <w:rPr>
          <w:rFonts w:ascii="Arial" w:hAnsi="Arial" w:cs="Arial"/>
          <w:sz w:val="24"/>
          <w:szCs w:val="24"/>
        </w:rPr>
        <w:t xml:space="preserve">a </w:t>
      </w:r>
      <w:r>
        <w:rPr>
          <w:rFonts w:ascii="Arial" w:hAnsi="Arial" w:cs="Arial"/>
          <w:sz w:val="24"/>
          <w:szCs w:val="24"/>
        </w:rPr>
        <w:t xml:space="preserve">duly authorized representative of the County and the </w:t>
      </w:r>
      <w:r w:rsidR="00A7749F">
        <w:rPr>
          <w:rFonts w:ascii="Arial" w:hAnsi="Arial" w:cs="Arial"/>
          <w:sz w:val="24"/>
          <w:szCs w:val="24"/>
        </w:rPr>
        <w:t>Renter</w:t>
      </w:r>
      <w:r>
        <w:rPr>
          <w:rFonts w:ascii="Arial" w:hAnsi="Arial" w:cs="Arial"/>
          <w:sz w:val="24"/>
          <w:szCs w:val="24"/>
        </w:rPr>
        <w:t>.</w:t>
      </w:r>
    </w:p>
    <w:p w14:paraId="4390516F" w14:textId="77777777" w:rsidR="00533D17" w:rsidRPr="00533D17" w:rsidRDefault="00533D17" w:rsidP="00533D17">
      <w:pPr>
        <w:pStyle w:val="ListParagraph"/>
        <w:rPr>
          <w:rFonts w:ascii="Arial" w:hAnsi="Arial" w:cs="Arial"/>
          <w:sz w:val="24"/>
          <w:szCs w:val="24"/>
        </w:rPr>
      </w:pPr>
    </w:p>
    <w:p w14:paraId="1290DB3B" w14:textId="77777777" w:rsidR="00533D17" w:rsidRDefault="00533D17" w:rsidP="00533D17">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lastRenderedPageBreak/>
        <w:t>In the event that a court of competent jurisdiction holds that a provision or requirement of this Agreement violates any applicable law, all other provisions and requirements of this Agreement shall remain in full force and effect.</w:t>
      </w:r>
    </w:p>
    <w:p w14:paraId="5A3719FC" w14:textId="77777777" w:rsidR="00674078" w:rsidRPr="00674078" w:rsidRDefault="00674078" w:rsidP="00674078">
      <w:pPr>
        <w:spacing w:after="0" w:line="240" w:lineRule="auto"/>
        <w:jc w:val="both"/>
        <w:rPr>
          <w:rFonts w:ascii="Arial" w:hAnsi="Arial" w:cs="Arial"/>
          <w:sz w:val="24"/>
          <w:szCs w:val="24"/>
        </w:rPr>
      </w:pPr>
    </w:p>
    <w:p w14:paraId="0EECB131" w14:textId="77777777" w:rsidR="00F640C0" w:rsidRDefault="00533D17" w:rsidP="00D47FBF">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 xml:space="preserve">The validity of this Agreement and any of its terms or provisions, as well as the rights and duties of the parties to this Agreement, are governed by the laws of North Carolina.  The </w:t>
      </w:r>
      <w:r w:rsidR="00A7749F">
        <w:rPr>
          <w:rFonts w:ascii="Arial" w:hAnsi="Arial" w:cs="Arial"/>
          <w:sz w:val="24"/>
          <w:szCs w:val="24"/>
        </w:rPr>
        <w:t>Renter</w:t>
      </w:r>
      <w:r>
        <w:rPr>
          <w:rFonts w:ascii="Arial" w:hAnsi="Arial" w:cs="Arial"/>
          <w:sz w:val="24"/>
          <w:szCs w:val="24"/>
        </w:rPr>
        <w:t>, by signing this Agreement, agrees and submits, solely for matters concerning this Agreement, to the exclusive jurisdiction of the courts of North Carolina and agrees, solely for such purpose, that the exclusive venue for any legal proceedings shall be Sampson County, North Carolina, where all matters, whether sounding in contract or tort, relating to the validity, construction, interpretation, and enforcement shall be determined.</w:t>
      </w:r>
    </w:p>
    <w:p w14:paraId="295653B5" w14:textId="77777777" w:rsidR="008A7582" w:rsidRPr="008A7582" w:rsidRDefault="008A7582" w:rsidP="008A7582">
      <w:pPr>
        <w:spacing w:after="0" w:line="240" w:lineRule="auto"/>
        <w:jc w:val="both"/>
        <w:rPr>
          <w:rFonts w:ascii="Arial" w:hAnsi="Arial" w:cs="Arial"/>
          <w:sz w:val="24"/>
          <w:szCs w:val="24"/>
        </w:rPr>
      </w:pPr>
    </w:p>
    <w:p w14:paraId="6FD6155A" w14:textId="77777777" w:rsidR="00F640C0" w:rsidRDefault="00F640C0" w:rsidP="00533D17">
      <w:pPr>
        <w:pStyle w:val="ListParagraph"/>
        <w:numPr>
          <w:ilvl w:val="0"/>
          <w:numId w:val="2"/>
        </w:numPr>
        <w:spacing w:after="0" w:line="240" w:lineRule="auto"/>
        <w:ind w:left="0" w:firstLine="720"/>
        <w:jc w:val="both"/>
        <w:rPr>
          <w:rFonts w:ascii="Arial" w:hAnsi="Arial" w:cs="Arial"/>
          <w:sz w:val="24"/>
          <w:szCs w:val="24"/>
        </w:rPr>
      </w:pPr>
      <w:r>
        <w:rPr>
          <w:rFonts w:ascii="Arial" w:hAnsi="Arial" w:cs="Arial"/>
          <w:sz w:val="24"/>
          <w:szCs w:val="24"/>
        </w:rPr>
        <w:t>This Agreement shall become effective upon the later of the execution dates listed below.</w:t>
      </w:r>
    </w:p>
    <w:p w14:paraId="02FE0C4B" w14:textId="77777777" w:rsidR="00F640C0" w:rsidRPr="00F640C0" w:rsidRDefault="00F640C0" w:rsidP="00F640C0">
      <w:pPr>
        <w:pStyle w:val="ListParagraph"/>
        <w:rPr>
          <w:rFonts w:ascii="Arial" w:hAnsi="Arial" w:cs="Arial"/>
          <w:sz w:val="24"/>
          <w:szCs w:val="24"/>
        </w:rPr>
      </w:pPr>
    </w:p>
    <w:p w14:paraId="672A509E" w14:textId="77777777" w:rsidR="00F640C0" w:rsidRDefault="00F640C0" w:rsidP="00F640C0">
      <w:pPr>
        <w:pStyle w:val="ListParagraph"/>
        <w:spacing w:after="0" w:line="240" w:lineRule="auto"/>
        <w:ind w:left="0"/>
        <w:jc w:val="both"/>
        <w:rPr>
          <w:rFonts w:ascii="Arial" w:hAnsi="Arial" w:cs="Arial"/>
          <w:sz w:val="24"/>
          <w:szCs w:val="24"/>
        </w:rPr>
      </w:pPr>
      <w:r w:rsidRPr="00D47FBF">
        <w:rPr>
          <w:rFonts w:ascii="Arial" w:hAnsi="Arial" w:cs="Arial"/>
          <w:b/>
          <w:sz w:val="24"/>
          <w:szCs w:val="24"/>
        </w:rPr>
        <w:t>SAMPSON COUNTY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7FBF" w:rsidRPr="00D47FBF">
        <w:rPr>
          <w:rFonts w:ascii="Arial" w:hAnsi="Arial" w:cs="Arial"/>
          <w:b/>
          <w:sz w:val="24"/>
          <w:szCs w:val="24"/>
        </w:rPr>
        <w:t>RENTER</w:t>
      </w:r>
    </w:p>
    <w:p w14:paraId="5D63A028" w14:textId="77777777" w:rsidR="00F640C0" w:rsidRDefault="00F640C0" w:rsidP="00F640C0">
      <w:pPr>
        <w:pStyle w:val="ListParagraph"/>
        <w:spacing w:after="0" w:line="240" w:lineRule="auto"/>
        <w:ind w:left="0"/>
        <w:jc w:val="both"/>
        <w:rPr>
          <w:rFonts w:ascii="Arial" w:hAnsi="Arial" w:cs="Arial"/>
          <w:sz w:val="24"/>
          <w:szCs w:val="24"/>
        </w:rPr>
      </w:pPr>
    </w:p>
    <w:p w14:paraId="5203F872" w14:textId="77777777" w:rsidR="00F640C0" w:rsidRDefault="00F640C0" w:rsidP="00F640C0">
      <w:pPr>
        <w:pStyle w:val="ListParagraph"/>
        <w:spacing w:after="0" w:line="240" w:lineRule="auto"/>
        <w:ind w:left="0"/>
        <w:jc w:val="both"/>
        <w:rPr>
          <w:rFonts w:ascii="Arial" w:hAnsi="Arial" w:cs="Arial"/>
          <w:sz w:val="24"/>
          <w:szCs w:val="24"/>
        </w:rPr>
      </w:pPr>
    </w:p>
    <w:p w14:paraId="7D5F060D" w14:textId="3DBC8B4D" w:rsidR="00F640C0" w:rsidRDefault="00F640C0" w:rsidP="00F640C0">
      <w:pPr>
        <w:pStyle w:val="ListParagraph"/>
        <w:spacing w:after="0" w:line="240" w:lineRule="auto"/>
        <w:ind w:left="0"/>
        <w:jc w:val="both"/>
        <w:rPr>
          <w:rFonts w:ascii="Arial" w:hAnsi="Arial" w:cs="Arial"/>
          <w:sz w:val="24"/>
          <w:szCs w:val="24"/>
        </w:rPr>
      </w:pPr>
      <w:r>
        <w:rPr>
          <w:rFonts w:ascii="Arial" w:hAnsi="Arial" w:cs="Arial"/>
          <w:sz w:val="24"/>
          <w:szCs w:val="24"/>
        </w:rPr>
        <w:t>By</w:t>
      </w:r>
      <w:r w:rsidR="002632DC">
        <w:rPr>
          <w:rFonts w:ascii="Arial" w:hAnsi="Arial" w:cs="Arial"/>
          <w:sz w:val="24"/>
          <w:szCs w:val="24"/>
        </w:rPr>
        <w:t xml:space="preserve"> (sign)</w:t>
      </w:r>
      <w:r w:rsidR="00F028BD">
        <w:rPr>
          <w:rFonts w:ascii="Arial" w:hAnsi="Arial" w:cs="Arial"/>
          <w:sz w:val="24"/>
          <w:szCs w:val="24"/>
        </w:rPr>
        <w:t>:</w:t>
      </w: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sidR="002632DC">
        <w:rPr>
          <w:rFonts w:ascii="Arial" w:hAnsi="Arial" w:cs="Arial"/>
          <w:sz w:val="24"/>
          <w:szCs w:val="24"/>
        </w:rPr>
        <w:t>By (sign):</w:t>
      </w:r>
      <w:r>
        <w:rPr>
          <w:rFonts w:ascii="Arial" w:hAnsi="Arial" w:cs="Arial"/>
          <w:sz w:val="24"/>
          <w:szCs w:val="24"/>
        </w:rPr>
        <w:t>_______________________</w:t>
      </w:r>
    </w:p>
    <w:p w14:paraId="41781C5B" w14:textId="2A40E8DD" w:rsidR="00F640C0" w:rsidRPr="00B97617" w:rsidRDefault="008A7582" w:rsidP="00D47FBF">
      <w:pPr>
        <w:pStyle w:val="ListParagraph"/>
        <w:spacing w:after="0" w:line="240" w:lineRule="auto"/>
        <w:ind w:left="0"/>
        <w:jc w:val="both"/>
        <w:rPr>
          <w:rFonts w:ascii="Arial" w:hAnsi="Arial" w:cs="Arial"/>
          <w:b/>
          <w:bCs/>
          <w:sz w:val="24"/>
          <w:szCs w:val="24"/>
        </w:rPr>
      </w:pPr>
      <w:r>
        <w:rPr>
          <w:rFonts w:ascii="Arial" w:hAnsi="Arial" w:cs="Arial"/>
          <w:sz w:val="24"/>
          <w:szCs w:val="24"/>
        </w:rPr>
        <w:t>Print name:</w:t>
      </w:r>
      <w:r w:rsidR="00B97617">
        <w:rPr>
          <w:rFonts w:ascii="Arial" w:hAnsi="Arial" w:cs="Arial"/>
          <w:sz w:val="24"/>
          <w:szCs w:val="24"/>
        </w:rPr>
        <w:t xml:space="preserve"> </w:t>
      </w:r>
      <w:r w:rsidR="00B97617">
        <w:rPr>
          <w:rFonts w:ascii="Arial" w:hAnsi="Arial" w:cs="Arial"/>
          <w:b/>
          <w:bCs/>
          <w:sz w:val="24"/>
          <w:szCs w:val="24"/>
        </w:rPr>
        <w:t>______________________</w:t>
      </w:r>
      <w:r w:rsidR="00D47FBF">
        <w:rPr>
          <w:rFonts w:ascii="Arial" w:hAnsi="Arial" w:cs="Arial"/>
          <w:sz w:val="24"/>
          <w:szCs w:val="24"/>
        </w:rPr>
        <w:tab/>
      </w:r>
      <w:r w:rsidR="00D47FBF">
        <w:rPr>
          <w:rFonts w:ascii="Arial" w:hAnsi="Arial" w:cs="Arial"/>
          <w:sz w:val="24"/>
          <w:szCs w:val="24"/>
        </w:rPr>
        <w:tab/>
        <w:t xml:space="preserve">Print name: </w:t>
      </w:r>
      <w:r w:rsidR="00B97617">
        <w:rPr>
          <w:rFonts w:ascii="Arial" w:hAnsi="Arial" w:cs="Arial"/>
          <w:b/>
          <w:bCs/>
          <w:sz w:val="24"/>
          <w:szCs w:val="24"/>
        </w:rPr>
        <w:t>_____________________</w:t>
      </w:r>
    </w:p>
    <w:p w14:paraId="37E49DCF" w14:textId="77777777" w:rsidR="00F640C0" w:rsidRDefault="00F640C0" w:rsidP="00F640C0">
      <w:pPr>
        <w:pStyle w:val="ListParagraph"/>
        <w:spacing w:after="0" w:line="240" w:lineRule="auto"/>
        <w:ind w:left="0"/>
        <w:jc w:val="both"/>
        <w:rPr>
          <w:rFonts w:ascii="Arial" w:hAnsi="Arial" w:cs="Arial"/>
          <w:sz w:val="24"/>
          <w:szCs w:val="24"/>
        </w:rPr>
      </w:pPr>
    </w:p>
    <w:p w14:paraId="5886E45E" w14:textId="5B789F3C" w:rsidR="00475CCE" w:rsidRDefault="009A7F83" w:rsidP="00D47FBF">
      <w:pPr>
        <w:pStyle w:val="ListParagraph"/>
        <w:spacing w:after="0" w:line="240" w:lineRule="auto"/>
        <w:ind w:left="0"/>
        <w:jc w:val="both"/>
        <w:rPr>
          <w:rFonts w:ascii="Arial" w:hAnsi="Arial" w:cs="Arial"/>
          <w:sz w:val="24"/>
          <w:szCs w:val="24"/>
        </w:rPr>
      </w:pPr>
      <w:r>
        <w:rPr>
          <w:rFonts w:ascii="Arial" w:hAnsi="Arial" w:cs="Arial"/>
          <w:sz w:val="24"/>
          <w:szCs w:val="24"/>
        </w:rPr>
        <w:t>Date:</w:t>
      </w:r>
      <w:r>
        <w:rPr>
          <w:rFonts w:ascii="Arial" w:hAnsi="Arial" w:cs="Arial"/>
          <w:sz w:val="24"/>
          <w:szCs w:val="24"/>
        </w:rPr>
        <w:tab/>
        <w:t>__________________________</w:t>
      </w:r>
      <w:r>
        <w:rPr>
          <w:rFonts w:ascii="Arial" w:hAnsi="Arial" w:cs="Arial"/>
          <w:sz w:val="24"/>
          <w:szCs w:val="24"/>
        </w:rPr>
        <w:tab/>
      </w:r>
      <w:r>
        <w:rPr>
          <w:rFonts w:ascii="Arial" w:hAnsi="Arial" w:cs="Arial"/>
          <w:sz w:val="24"/>
          <w:szCs w:val="24"/>
        </w:rPr>
        <w:tab/>
        <w:t>Date:</w:t>
      </w:r>
      <w:r>
        <w:rPr>
          <w:rFonts w:ascii="Arial" w:hAnsi="Arial" w:cs="Arial"/>
          <w:sz w:val="24"/>
          <w:szCs w:val="24"/>
        </w:rPr>
        <w:tab/>
        <w:t>__________________________</w:t>
      </w:r>
      <w:r w:rsidR="00F640C0">
        <w:rPr>
          <w:rFonts w:ascii="Arial" w:hAnsi="Arial" w:cs="Arial"/>
          <w:sz w:val="24"/>
          <w:szCs w:val="24"/>
        </w:rPr>
        <w:tab/>
      </w:r>
    </w:p>
    <w:p w14:paraId="3D81A2BB" w14:textId="1732387C" w:rsidR="00B97617" w:rsidRPr="00B97617" w:rsidRDefault="00B97617" w:rsidP="00D47FBF">
      <w:pPr>
        <w:pStyle w:val="ListParagraph"/>
        <w:spacing w:after="0" w:line="240" w:lineRule="auto"/>
        <w:ind w:left="0"/>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Phone number: </w:t>
      </w:r>
      <w:r>
        <w:rPr>
          <w:rFonts w:ascii="Arial" w:hAnsi="Arial" w:cs="Arial"/>
          <w:b/>
          <w:bCs/>
          <w:sz w:val="24"/>
          <w:szCs w:val="24"/>
        </w:rPr>
        <w:t>___________________</w:t>
      </w:r>
    </w:p>
    <w:sectPr w:rsidR="00B97617" w:rsidRPr="00B97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55B"/>
    <w:multiLevelType w:val="hybridMultilevel"/>
    <w:tmpl w:val="ECD06DB2"/>
    <w:lvl w:ilvl="0" w:tplc="DB42121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3C1D79"/>
    <w:multiLevelType w:val="hybridMultilevel"/>
    <w:tmpl w:val="B9D47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1825280">
    <w:abstractNumId w:val="1"/>
  </w:num>
  <w:num w:numId="2" w16cid:durableId="127023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CE"/>
    <w:rsid w:val="00002043"/>
    <w:rsid w:val="00025AB3"/>
    <w:rsid w:val="001B743A"/>
    <w:rsid w:val="00237CF8"/>
    <w:rsid w:val="002632DC"/>
    <w:rsid w:val="00264FD5"/>
    <w:rsid w:val="002C578C"/>
    <w:rsid w:val="002D0C91"/>
    <w:rsid w:val="002F1F58"/>
    <w:rsid w:val="00372A32"/>
    <w:rsid w:val="003E3320"/>
    <w:rsid w:val="00475CCE"/>
    <w:rsid w:val="004D0B68"/>
    <w:rsid w:val="004E4B09"/>
    <w:rsid w:val="00533D17"/>
    <w:rsid w:val="00674078"/>
    <w:rsid w:val="00740148"/>
    <w:rsid w:val="00790B6E"/>
    <w:rsid w:val="007C6812"/>
    <w:rsid w:val="007E2470"/>
    <w:rsid w:val="008A7582"/>
    <w:rsid w:val="009A7F83"/>
    <w:rsid w:val="00A7749F"/>
    <w:rsid w:val="00AE0E18"/>
    <w:rsid w:val="00B000C1"/>
    <w:rsid w:val="00B175E9"/>
    <w:rsid w:val="00B50E48"/>
    <w:rsid w:val="00B511D4"/>
    <w:rsid w:val="00B547A7"/>
    <w:rsid w:val="00B66517"/>
    <w:rsid w:val="00B97617"/>
    <w:rsid w:val="00C06790"/>
    <w:rsid w:val="00C26DCE"/>
    <w:rsid w:val="00C84175"/>
    <w:rsid w:val="00D47FBF"/>
    <w:rsid w:val="00D801B4"/>
    <w:rsid w:val="00DA3687"/>
    <w:rsid w:val="00DB1320"/>
    <w:rsid w:val="00DB4D9D"/>
    <w:rsid w:val="00E16E05"/>
    <w:rsid w:val="00E27B37"/>
    <w:rsid w:val="00E35373"/>
    <w:rsid w:val="00E711B4"/>
    <w:rsid w:val="00EC5C43"/>
    <w:rsid w:val="00ED3600"/>
    <w:rsid w:val="00F00DA6"/>
    <w:rsid w:val="00F028BD"/>
    <w:rsid w:val="00F45EE3"/>
    <w:rsid w:val="00F54E25"/>
    <w:rsid w:val="00F640C0"/>
    <w:rsid w:val="00FD0B2F"/>
    <w:rsid w:val="00FD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8BC8"/>
  <w15:chartTrackingRefBased/>
  <w15:docId w15:val="{D6A84549-A35D-481A-9CCC-08B7C1BA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70"/>
    <w:pPr>
      <w:ind w:left="720"/>
      <w:contextualSpacing/>
    </w:pPr>
  </w:style>
  <w:style w:type="paragraph" w:styleId="BalloonText">
    <w:name w:val="Balloon Text"/>
    <w:basedOn w:val="Normal"/>
    <w:link w:val="BalloonTextChar"/>
    <w:uiPriority w:val="99"/>
    <w:semiHidden/>
    <w:unhideWhenUsed/>
    <w:rsid w:val="00372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4255">
      <w:bodyDiv w:val="1"/>
      <w:marLeft w:val="0"/>
      <w:marRight w:val="0"/>
      <w:marTop w:val="0"/>
      <w:marBottom w:val="0"/>
      <w:divBdr>
        <w:top w:val="none" w:sz="0" w:space="0" w:color="auto"/>
        <w:left w:val="none" w:sz="0" w:space="0" w:color="auto"/>
        <w:bottom w:val="none" w:sz="0" w:space="0" w:color="auto"/>
        <w:right w:val="none" w:sz="0" w:space="0" w:color="auto"/>
      </w:divBdr>
    </w:div>
    <w:div w:id="494761393">
      <w:bodyDiv w:val="1"/>
      <w:marLeft w:val="0"/>
      <w:marRight w:val="0"/>
      <w:marTop w:val="0"/>
      <w:marBottom w:val="0"/>
      <w:divBdr>
        <w:top w:val="none" w:sz="0" w:space="0" w:color="auto"/>
        <w:left w:val="none" w:sz="0" w:space="0" w:color="auto"/>
        <w:bottom w:val="none" w:sz="0" w:space="0" w:color="auto"/>
        <w:right w:val="none" w:sz="0" w:space="0" w:color="auto"/>
      </w:divBdr>
    </w:div>
    <w:div w:id="6811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5654</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Starling</dc:creator>
  <cp:keywords/>
  <dc:description/>
  <cp:lastModifiedBy>Betty Draughon</cp:lastModifiedBy>
  <cp:revision>3</cp:revision>
  <cp:lastPrinted>2019-09-26T13:54:00Z</cp:lastPrinted>
  <dcterms:created xsi:type="dcterms:W3CDTF">2024-01-09T16:45:00Z</dcterms:created>
  <dcterms:modified xsi:type="dcterms:W3CDTF">2024-01-09T16:51:00Z</dcterms:modified>
</cp:coreProperties>
</file>